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tblpY="-789"/>
        <w:tblW w:w="10178" w:type="dxa"/>
        <w:tblLook w:val="04A0" w:firstRow="1" w:lastRow="0" w:firstColumn="1" w:lastColumn="0" w:noHBand="0" w:noVBand="1"/>
      </w:tblPr>
      <w:tblGrid>
        <w:gridCol w:w="5104"/>
        <w:gridCol w:w="5074"/>
      </w:tblGrid>
      <w:tr w:rsidR="00245E50" w:rsidRPr="00245E50" w14:paraId="7A990738" w14:textId="77777777" w:rsidTr="00CC0076">
        <w:tc>
          <w:tcPr>
            <w:tcW w:w="10178" w:type="dxa"/>
            <w:gridSpan w:val="2"/>
          </w:tcPr>
          <w:p w14:paraId="7A990737" w14:textId="77777777" w:rsidR="00245E50" w:rsidRPr="00245E50" w:rsidRDefault="00245E50" w:rsidP="001B4A31">
            <w:pPr>
              <w:autoSpaceDE w:val="0"/>
              <w:autoSpaceDN w:val="0"/>
              <w:spacing w:after="0" w:line="360" w:lineRule="auto"/>
              <w:jc w:val="center"/>
              <w:rPr>
                <w:rFonts w:ascii="Times New Roman" w:eastAsia="Calibri" w:hAnsi="Times New Roman" w:cs="Times New Roman"/>
                <w:sz w:val="24"/>
                <w:szCs w:val="24"/>
                <w:lang w:eastAsia="zh-CN"/>
              </w:rPr>
            </w:pPr>
            <w:bookmarkStart w:id="0" w:name="_Hlk161219845"/>
          </w:p>
        </w:tc>
      </w:tr>
      <w:tr w:rsidR="00245E50" w:rsidRPr="00245E50" w14:paraId="7A99073B" w14:textId="77777777" w:rsidTr="00CC0076">
        <w:tc>
          <w:tcPr>
            <w:tcW w:w="5104" w:type="dxa"/>
            <w:hideMark/>
          </w:tcPr>
          <w:p w14:paraId="7A990739" w14:textId="7FDE9A49" w:rsidR="00245E50" w:rsidRPr="00245E50" w:rsidRDefault="006F16C3" w:rsidP="006F16C3">
            <w:pPr>
              <w:tabs>
                <w:tab w:val="center" w:pos="2444"/>
                <w:tab w:val="right" w:pos="4888"/>
              </w:tabs>
              <w:rPr>
                <w:rFonts w:ascii="Calibri" w:eastAsia="Times New Roman" w:hAnsi="Calibri" w:cs="Calibri"/>
              </w:rPr>
            </w:pPr>
            <w:r>
              <w:rPr>
                <w:rFonts w:ascii="Calibri" w:eastAsia="Times New Roman" w:hAnsi="Calibri" w:cs="Calibri"/>
              </w:rPr>
              <w:tab/>
            </w:r>
            <w:r>
              <w:rPr>
                <w:rFonts w:ascii="Calibri" w:eastAsia="Times New Roman" w:hAnsi="Calibri" w:cs="Calibri"/>
              </w:rPr>
              <w:tab/>
            </w:r>
          </w:p>
        </w:tc>
        <w:tc>
          <w:tcPr>
            <w:tcW w:w="5074" w:type="dxa"/>
            <w:hideMark/>
          </w:tcPr>
          <w:p w14:paraId="7A99073A" w14:textId="19D1CCB2" w:rsidR="00245E50" w:rsidRPr="00377AD6" w:rsidRDefault="00245E50" w:rsidP="003E1A87">
            <w:pPr>
              <w:rPr>
                <w:rFonts w:eastAsia="Times New Roman" w:cstheme="minorHAnsi"/>
              </w:rPr>
            </w:pPr>
          </w:p>
        </w:tc>
      </w:tr>
      <w:bookmarkEnd w:id="0"/>
    </w:tbl>
    <w:p w14:paraId="7A99073E" w14:textId="77777777" w:rsidR="006925B4" w:rsidRDefault="006925B4" w:rsidP="00E0177B">
      <w:pPr>
        <w:spacing w:after="0" w:line="240" w:lineRule="auto"/>
        <w:rPr>
          <w:rFonts w:ascii="Arial" w:hAnsi="Arial" w:cs="Arial"/>
          <w:sz w:val="20"/>
          <w:szCs w:val="20"/>
        </w:rPr>
      </w:pPr>
    </w:p>
    <w:p w14:paraId="1B3DAF79" w14:textId="77777777" w:rsidR="00890FB3" w:rsidRDefault="00890FB3" w:rsidP="00890FB3">
      <w:pPr>
        <w:spacing w:after="0" w:line="240" w:lineRule="auto"/>
        <w:rPr>
          <w:rFonts w:ascii="Arial" w:hAnsi="Arial" w:cs="Arial"/>
          <w:sz w:val="20"/>
          <w:szCs w:val="20"/>
        </w:rPr>
      </w:pPr>
    </w:p>
    <w:p w14:paraId="06B00616" w14:textId="77777777" w:rsidR="00890FB3" w:rsidRDefault="00890FB3" w:rsidP="00890FB3">
      <w:pPr>
        <w:spacing w:after="0" w:line="240" w:lineRule="auto"/>
        <w:rPr>
          <w:rFonts w:ascii="Arial" w:hAnsi="Arial" w:cs="Arial"/>
          <w:sz w:val="20"/>
          <w:szCs w:val="20"/>
        </w:rPr>
      </w:pPr>
    </w:p>
    <w:p w14:paraId="007C3847" w14:textId="77777777" w:rsidR="00263F00" w:rsidRDefault="00263F00" w:rsidP="00890FB3">
      <w:pPr>
        <w:spacing w:after="0" w:line="240" w:lineRule="auto"/>
        <w:jc w:val="center"/>
        <w:rPr>
          <w:rFonts w:ascii="Arial" w:hAnsi="Arial" w:cs="Arial"/>
          <w:sz w:val="20"/>
          <w:szCs w:val="20"/>
        </w:rPr>
      </w:pPr>
    </w:p>
    <w:p w14:paraId="7A990740" w14:textId="1C86F546" w:rsidR="00F54A8B" w:rsidRDefault="00F54A8B" w:rsidP="00890FB3">
      <w:pPr>
        <w:spacing w:after="0" w:line="240" w:lineRule="auto"/>
        <w:jc w:val="center"/>
        <w:rPr>
          <w:rFonts w:ascii="Arial" w:hAnsi="Arial" w:cs="Arial"/>
          <w:sz w:val="20"/>
          <w:szCs w:val="20"/>
        </w:rPr>
      </w:pPr>
      <w:r w:rsidRPr="007C6182">
        <w:rPr>
          <w:rFonts w:ascii="Arial" w:hAnsi="Arial" w:cs="Arial"/>
          <w:sz w:val="20"/>
          <w:szCs w:val="20"/>
        </w:rPr>
        <w:t>ZAPROSZENIE DO SKŁADANIA OFERT</w:t>
      </w:r>
    </w:p>
    <w:p w14:paraId="7A990741" w14:textId="77777777" w:rsidR="00E46736" w:rsidRDefault="00E46736" w:rsidP="00F54A8B">
      <w:pPr>
        <w:spacing w:after="0" w:line="240" w:lineRule="auto"/>
        <w:jc w:val="center"/>
        <w:rPr>
          <w:rFonts w:ascii="Arial" w:hAnsi="Arial" w:cs="Arial"/>
          <w:sz w:val="20"/>
          <w:szCs w:val="20"/>
        </w:rPr>
      </w:pPr>
    </w:p>
    <w:p w14:paraId="38B6FFB7" w14:textId="77777777" w:rsidR="009D2B74" w:rsidRDefault="00E46736" w:rsidP="00F54A8B">
      <w:pPr>
        <w:spacing w:after="0" w:line="240" w:lineRule="auto"/>
        <w:jc w:val="center"/>
        <w:rPr>
          <w:rFonts w:ascii="Arial" w:hAnsi="Arial" w:cs="Arial"/>
          <w:b/>
          <w:bCs/>
          <w:sz w:val="20"/>
          <w:szCs w:val="20"/>
        </w:rPr>
      </w:pPr>
      <w:r>
        <w:rPr>
          <w:rFonts w:ascii="Arial" w:hAnsi="Arial" w:cs="Arial"/>
          <w:sz w:val="20"/>
          <w:szCs w:val="20"/>
        </w:rPr>
        <w:t>w</w:t>
      </w:r>
      <w:r w:rsidR="006925B4">
        <w:rPr>
          <w:rFonts w:ascii="Arial" w:hAnsi="Arial" w:cs="Arial"/>
          <w:sz w:val="20"/>
          <w:szCs w:val="20"/>
        </w:rPr>
        <w:t xml:space="preserve"> ramach postępowania zakupowego</w:t>
      </w:r>
      <w:r>
        <w:rPr>
          <w:rFonts w:ascii="Arial" w:hAnsi="Arial" w:cs="Arial"/>
          <w:sz w:val="20"/>
          <w:szCs w:val="20"/>
        </w:rPr>
        <w:t xml:space="preserve"> na realizację zadania pn.</w:t>
      </w:r>
      <w:r w:rsidR="006925B4">
        <w:rPr>
          <w:rFonts w:ascii="Arial" w:hAnsi="Arial" w:cs="Arial"/>
          <w:sz w:val="20"/>
          <w:szCs w:val="20"/>
        </w:rPr>
        <w:t xml:space="preserve"> </w:t>
      </w:r>
      <w:bookmarkStart w:id="1" w:name="_Hlk160119243"/>
      <w:r w:rsidR="006925B4">
        <w:rPr>
          <w:rFonts w:ascii="Arial" w:hAnsi="Arial" w:cs="Arial"/>
          <w:sz w:val="20"/>
          <w:szCs w:val="20"/>
        </w:rPr>
        <w:t xml:space="preserve"> </w:t>
      </w:r>
      <w:bookmarkStart w:id="2" w:name="_Hlk162348958"/>
      <w:r w:rsidR="006925B4">
        <w:rPr>
          <w:rFonts w:ascii="Arial" w:hAnsi="Arial" w:cs="Arial"/>
          <w:b/>
          <w:bCs/>
          <w:sz w:val="20"/>
          <w:szCs w:val="20"/>
        </w:rPr>
        <w:t>„</w:t>
      </w:r>
      <w:r w:rsidR="00C04915">
        <w:rPr>
          <w:rFonts w:ascii="Arial" w:hAnsi="Arial" w:cs="Arial"/>
          <w:b/>
          <w:bCs/>
          <w:sz w:val="20"/>
          <w:szCs w:val="20"/>
        </w:rPr>
        <w:t xml:space="preserve">Prowadzenie </w:t>
      </w:r>
      <w:r w:rsidR="00147F80">
        <w:rPr>
          <w:rFonts w:ascii="Arial" w:hAnsi="Arial" w:cs="Arial"/>
          <w:b/>
          <w:bCs/>
          <w:sz w:val="20"/>
          <w:szCs w:val="20"/>
        </w:rPr>
        <w:t>prac konserwatorskich i restauratorskich</w:t>
      </w:r>
      <w:r w:rsidR="00C169FB">
        <w:rPr>
          <w:rFonts w:ascii="Arial" w:hAnsi="Arial" w:cs="Arial"/>
          <w:b/>
          <w:bCs/>
          <w:sz w:val="20"/>
          <w:szCs w:val="20"/>
        </w:rPr>
        <w:t xml:space="preserve"> w zakresie naprawy elewacji wieży kościoła pw. NSPJ</w:t>
      </w:r>
    </w:p>
    <w:p w14:paraId="7A990742" w14:textId="20C4747E" w:rsidR="00E46736" w:rsidRDefault="009D2B74" w:rsidP="00F54A8B">
      <w:pPr>
        <w:spacing w:after="0" w:line="240" w:lineRule="auto"/>
        <w:jc w:val="center"/>
        <w:rPr>
          <w:rFonts w:ascii="Arial" w:hAnsi="Arial" w:cs="Arial"/>
          <w:b/>
          <w:bCs/>
          <w:sz w:val="20"/>
          <w:szCs w:val="20"/>
        </w:rPr>
      </w:pPr>
      <w:r>
        <w:rPr>
          <w:rFonts w:ascii="Arial" w:hAnsi="Arial" w:cs="Arial"/>
          <w:b/>
          <w:bCs/>
          <w:sz w:val="20"/>
          <w:szCs w:val="20"/>
        </w:rPr>
        <w:t>w Głogowie – ściana północna i południowa</w:t>
      </w:r>
      <w:r w:rsidR="006925B4">
        <w:rPr>
          <w:rFonts w:ascii="Arial" w:hAnsi="Arial" w:cs="Arial"/>
          <w:b/>
          <w:bCs/>
          <w:sz w:val="20"/>
          <w:szCs w:val="20"/>
        </w:rPr>
        <w:t>”</w:t>
      </w:r>
      <w:r w:rsidR="006925B4" w:rsidRPr="00706184">
        <w:rPr>
          <w:rFonts w:ascii="Arial" w:hAnsi="Arial" w:cs="Arial"/>
          <w:b/>
          <w:bCs/>
          <w:sz w:val="20"/>
          <w:szCs w:val="20"/>
        </w:rPr>
        <w:t xml:space="preserve"> </w:t>
      </w:r>
      <w:r w:rsidR="006925B4">
        <w:rPr>
          <w:rFonts w:ascii="Arial" w:hAnsi="Arial" w:cs="Arial"/>
          <w:b/>
          <w:bCs/>
          <w:sz w:val="20"/>
          <w:szCs w:val="20"/>
        </w:rPr>
        <w:t xml:space="preserve">   </w:t>
      </w:r>
    </w:p>
    <w:bookmarkEnd w:id="1"/>
    <w:bookmarkEnd w:id="2"/>
    <w:p w14:paraId="7A990743" w14:textId="77777777" w:rsidR="006925B4" w:rsidRPr="007C6182" w:rsidRDefault="006925B4" w:rsidP="00F54A8B">
      <w:pPr>
        <w:spacing w:after="0" w:line="240" w:lineRule="auto"/>
        <w:jc w:val="center"/>
        <w:rPr>
          <w:rFonts w:ascii="Arial" w:hAnsi="Arial" w:cs="Arial"/>
          <w:sz w:val="20"/>
          <w:szCs w:val="20"/>
        </w:rPr>
      </w:pPr>
      <w:r>
        <w:rPr>
          <w:rFonts w:ascii="Arial" w:hAnsi="Arial" w:cs="Arial"/>
          <w:b/>
          <w:bCs/>
          <w:sz w:val="20"/>
          <w:szCs w:val="20"/>
        </w:rPr>
        <w:t xml:space="preserve">                          </w:t>
      </w:r>
    </w:p>
    <w:p w14:paraId="7A990744" w14:textId="004A93D3" w:rsidR="00F54A8B" w:rsidRPr="007C6182" w:rsidRDefault="00F54A8B" w:rsidP="00CA7BFC">
      <w:pPr>
        <w:spacing w:after="0" w:line="240" w:lineRule="auto"/>
        <w:jc w:val="center"/>
        <w:rPr>
          <w:rFonts w:ascii="Arial" w:hAnsi="Arial" w:cs="Arial"/>
          <w:sz w:val="20"/>
          <w:szCs w:val="20"/>
        </w:rPr>
      </w:pPr>
      <w:r w:rsidRPr="007C6182">
        <w:rPr>
          <w:rFonts w:ascii="Arial" w:hAnsi="Arial" w:cs="Arial"/>
          <w:sz w:val="20"/>
          <w:szCs w:val="20"/>
        </w:rPr>
        <w:t>z dnia</w:t>
      </w:r>
      <w:r w:rsidR="00DC25DB">
        <w:rPr>
          <w:rFonts w:ascii="Arial" w:hAnsi="Arial" w:cs="Arial"/>
          <w:sz w:val="20"/>
          <w:szCs w:val="20"/>
        </w:rPr>
        <w:t xml:space="preserve"> 03.04.</w:t>
      </w:r>
      <w:r w:rsidRPr="007C6182">
        <w:rPr>
          <w:rFonts w:ascii="Arial" w:hAnsi="Arial" w:cs="Arial"/>
          <w:sz w:val="20"/>
          <w:szCs w:val="20"/>
        </w:rPr>
        <w:t xml:space="preserve">  </w:t>
      </w:r>
      <w:r w:rsidR="00AA2EBF">
        <w:rPr>
          <w:rFonts w:ascii="Arial" w:hAnsi="Arial" w:cs="Arial"/>
          <w:sz w:val="20"/>
          <w:szCs w:val="20"/>
        </w:rPr>
        <w:t>2024</w:t>
      </w:r>
      <w:r w:rsidR="004F6380">
        <w:rPr>
          <w:rFonts w:ascii="Arial" w:hAnsi="Arial" w:cs="Arial"/>
          <w:sz w:val="20"/>
          <w:szCs w:val="20"/>
        </w:rPr>
        <w:t xml:space="preserve"> </w:t>
      </w:r>
      <w:r w:rsidRPr="007C6182">
        <w:rPr>
          <w:rFonts w:ascii="Arial" w:hAnsi="Arial" w:cs="Arial"/>
          <w:sz w:val="20"/>
          <w:szCs w:val="20"/>
        </w:rPr>
        <w:t>r.</w:t>
      </w:r>
    </w:p>
    <w:p w14:paraId="7A91FFC5" w14:textId="77777777" w:rsidR="002D3F3F" w:rsidRPr="007C6182" w:rsidRDefault="002D3F3F" w:rsidP="00F54A8B">
      <w:pPr>
        <w:rPr>
          <w:rFonts w:ascii="Arial" w:hAnsi="Arial" w:cs="Arial"/>
          <w:sz w:val="20"/>
          <w:szCs w:val="20"/>
        </w:rPr>
      </w:pPr>
    </w:p>
    <w:p w14:paraId="7A990747" w14:textId="77777777" w:rsidR="00F54A8B" w:rsidRDefault="00F54A8B" w:rsidP="004E0C9D">
      <w:pPr>
        <w:pStyle w:val="Akapitzlist"/>
        <w:numPr>
          <w:ilvl w:val="0"/>
          <w:numId w:val="15"/>
        </w:numPr>
        <w:ind w:left="284" w:hanging="284"/>
        <w:rPr>
          <w:rFonts w:ascii="Arial" w:hAnsi="Arial" w:cs="Arial"/>
          <w:sz w:val="20"/>
          <w:szCs w:val="20"/>
        </w:rPr>
      </w:pPr>
      <w:r w:rsidRPr="00D37349">
        <w:rPr>
          <w:rFonts w:ascii="Arial" w:hAnsi="Arial" w:cs="Arial"/>
          <w:sz w:val="20"/>
          <w:szCs w:val="20"/>
        </w:rPr>
        <w:t xml:space="preserve">TYTUŁ ZAMÓWIENIA </w:t>
      </w:r>
    </w:p>
    <w:p w14:paraId="7A99074A" w14:textId="37666D4A" w:rsidR="004E0C9D" w:rsidRPr="001F78AE" w:rsidRDefault="00340405" w:rsidP="00340405">
      <w:pPr>
        <w:spacing w:after="0" w:line="240" w:lineRule="auto"/>
        <w:jc w:val="both"/>
        <w:rPr>
          <w:rFonts w:ascii="Arial" w:hAnsi="Arial" w:cs="Arial"/>
          <w:b/>
          <w:bCs/>
          <w:color w:val="000000" w:themeColor="text1"/>
          <w:sz w:val="20"/>
          <w:szCs w:val="20"/>
        </w:rPr>
      </w:pPr>
      <w:bookmarkStart w:id="3" w:name="_Hlk160709722"/>
      <w:r w:rsidRPr="00340405">
        <w:rPr>
          <w:rFonts w:ascii="Arial" w:hAnsi="Arial" w:cs="Arial"/>
          <w:b/>
          <w:bCs/>
          <w:color w:val="000000" w:themeColor="text1"/>
          <w:sz w:val="20"/>
          <w:szCs w:val="20"/>
        </w:rPr>
        <w:t>„Prowadzenie prac konserwatorskich i restauratorskich w zakresie naprawy elewacji wieży kościoła pw. NSPJ</w:t>
      </w:r>
      <w:r>
        <w:rPr>
          <w:rFonts w:ascii="Arial" w:hAnsi="Arial" w:cs="Arial"/>
          <w:b/>
          <w:bCs/>
          <w:color w:val="000000" w:themeColor="text1"/>
          <w:sz w:val="20"/>
          <w:szCs w:val="20"/>
        </w:rPr>
        <w:t xml:space="preserve"> </w:t>
      </w:r>
      <w:r w:rsidRPr="00340405">
        <w:rPr>
          <w:rFonts w:ascii="Arial" w:hAnsi="Arial" w:cs="Arial"/>
          <w:b/>
          <w:bCs/>
          <w:color w:val="000000" w:themeColor="text1"/>
          <w:sz w:val="20"/>
          <w:szCs w:val="20"/>
        </w:rPr>
        <w:t xml:space="preserve">w Głogowie – ściana północna i południowa”    </w:t>
      </w:r>
      <w:r w:rsidR="004E0C9D" w:rsidRPr="002D3F3F">
        <w:rPr>
          <w:rFonts w:ascii="Arial" w:hAnsi="Arial" w:cs="Arial"/>
          <w:i/>
          <w:color w:val="000000" w:themeColor="text1"/>
          <w:sz w:val="20"/>
          <w:szCs w:val="20"/>
        </w:rPr>
        <w:t xml:space="preserve">Inwestycja </w:t>
      </w:r>
      <w:r w:rsidR="004E0C9D" w:rsidRPr="002D3F3F">
        <w:rPr>
          <w:rFonts w:ascii="Arial" w:hAnsi="Arial" w:cs="Arial"/>
          <w:b/>
          <w:bCs/>
          <w:i/>
          <w:color w:val="000000" w:themeColor="text1"/>
          <w:sz w:val="20"/>
          <w:szCs w:val="20"/>
        </w:rPr>
        <w:t xml:space="preserve"> </w:t>
      </w:r>
      <w:r w:rsidR="004E0C9D" w:rsidRPr="002D3F3F">
        <w:rPr>
          <w:rFonts w:ascii="Arial" w:hAnsi="Arial" w:cs="Arial"/>
          <w:i/>
          <w:color w:val="000000" w:themeColor="text1"/>
          <w:sz w:val="20"/>
          <w:szCs w:val="20"/>
        </w:rPr>
        <w:t xml:space="preserve">uzyskała dotację Gminy </w:t>
      </w:r>
      <w:r w:rsidR="00D74BBE">
        <w:rPr>
          <w:rFonts w:ascii="Arial" w:hAnsi="Arial" w:cs="Arial"/>
          <w:i/>
          <w:color w:val="000000" w:themeColor="text1"/>
          <w:sz w:val="20"/>
          <w:szCs w:val="20"/>
        </w:rPr>
        <w:t>Miejskiej Głogów</w:t>
      </w:r>
      <w:r w:rsidR="004E0C9D" w:rsidRPr="002D3F3F">
        <w:rPr>
          <w:rFonts w:ascii="Arial" w:hAnsi="Arial" w:cs="Arial"/>
          <w:i/>
          <w:color w:val="000000" w:themeColor="text1"/>
          <w:sz w:val="20"/>
          <w:szCs w:val="20"/>
        </w:rPr>
        <w:t xml:space="preserve"> dofinansowaną ze środków Rządowego</w:t>
      </w:r>
      <w:r w:rsidR="001F78AE">
        <w:rPr>
          <w:rFonts w:ascii="Arial" w:hAnsi="Arial" w:cs="Arial"/>
          <w:i/>
          <w:color w:val="000000" w:themeColor="text1"/>
          <w:sz w:val="20"/>
          <w:szCs w:val="20"/>
        </w:rPr>
        <w:t xml:space="preserve"> </w:t>
      </w:r>
      <w:r w:rsidR="004E0C9D" w:rsidRPr="002D3F3F">
        <w:rPr>
          <w:rFonts w:ascii="Arial" w:hAnsi="Arial" w:cs="Arial"/>
          <w:i/>
          <w:color w:val="000000" w:themeColor="text1"/>
          <w:sz w:val="20"/>
          <w:szCs w:val="20"/>
        </w:rPr>
        <w:t>Funduszu Polski Ład w ramach Rządowego Programu Odbudowy</w:t>
      </w:r>
      <w:r w:rsidR="001F78AE">
        <w:rPr>
          <w:rFonts w:ascii="Arial" w:hAnsi="Arial" w:cs="Arial"/>
          <w:i/>
          <w:color w:val="000000" w:themeColor="text1"/>
          <w:sz w:val="20"/>
          <w:szCs w:val="20"/>
        </w:rPr>
        <w:t xml:space="preserve"> </w:t>
      </w:r>
      <w:r w:rsidR="004E0C9D" w:rsidRPr="002D3F3F">
        <w:rPr>
          <w:rFonts w:ascii="Arial" w:hAnsi="Arial" w:cs="Arial"/>
          <w:i/>
          <w:color w:val="000000" w:themeColor="text1"/>
          <w:sz w:val="20"/>
          <w:szCs w:val="20"/>
        </w:rPr>
        <w:t>Zabytków</w:t>
      </w:r>
      <w:r w:rsidR="00F70DFC">
        <w:rPr>
          <w:rFonts w:ascii="Arial" w:hAnsi="Arial" w:cs="Arial"/>
          <w:i/>
          <w:color w:val="000000" w:themeColor="text1"/>
          <w:sz w:val="20"/>
          <w:szCs w:val="20"/>
        </w:rPr>
        <w:t xml:space="preserve"> NR R</w:t>
      </w:r>
      <w:r w:rsidR="001F78AE">
        <w:rPr>
          <w:rFonts w:ascii="Arial" w:hAnsi="Arial" w:cs="Arial"/>
          <w:i/>
          <w:color w:val="000000" w:themeColor="text1"/>
          <w:sz w:val="20"/>
          <w:szCs w:val="20"/>
        </w:rPr>
        <w:t>POZ/2022/8715/</w:t>
      </w:r>
      <w:proofErr w:type="spellStart"/>
      <w:r w:rsidR="001F78AE">
        <w:rPr>
          <w:rFonts w:ascii="Arial" w:hAnsi="Arial" w:cs="Arial"/>
          <w:i/>
          <w:color w:val="000000" w:themeColor="text1"/>
          <w:sz w:val="20"/>
          <w:szCs w:val="20"/>
        </w:rPr>
        <w:t>PolskiLad</w:t>
      </w:r>
      <w:proofErr w:type="spellEnd"/>
      <w:r w:rsidR="004E0C9D" w:rsidRPr="002D3F3F">
        <w:rPr>
          <w:rFonts w:ascii="Arial" w:hAnsi="Arial" w:cs="Arial"/>
          <w:i/>
          <w:color w:val="000000" w:themeColor="text1"/>
          <w:sz w:val="20"/>
          <w:szCs w:val="20"/>
        </w:rPr>
        <w:t xml:space="preserve">                                                      </w:t>
      </w:r>
    </w:p>
    <w:bookmarkEnd w:id="3"/>
    <w:p w14:paraId="375E4942" w14:textId="77777777" w:rsidR="003B4B0F" w:rsidRDefault="003B4B0F" w:rsidP="00F54A8B">
      <w:pPr>
        <w:rPr>
          <w:rFonts w:ascii="Arial" w:hAnsi="Arial" w:cs="Arial"/>
          <w:sz w:val="20"/>
          <w:szCs w:val="20"/>
        </w:rPr>
      </w:pPr>
    </w:p>
    <w:p w14:paraId="7A99074B" w14:textId="33B81083" w:rsidR="00F54A8B" w:rsidRPr="007C6182" w:rsidRDefault="00CC09CA" w:rsidP="00F54A8B">
      <w:pPr>
        <w:rPr>
          <w:rFonts w:ascii="Arial" w:hAnsi="Arial" w:cs="Arial"/>
          <w:sz w:val="20"/>
          <w:szCs w:val="20"/>
        </w:rPr>
      </w:pPr>
      <w:r>
        <w:rPr>
          <w:rFonts w:ascii="Arial" w:hAnsi="Arial" w:cs="Arial"/>
          <w:sz w:val="20"/>
          <w:szCs w:val="20"/>
        </w:rPr>
        <w:t xml:space="preserve">II. </w:t>
      </w:r>
      <w:r w:rsidR="00F54A8B" w:rsidRPr="007C6182">
        <w:rPr>
          <w:rFonts w:ascii="Arial" w:hAnsi="Arial" w:cs="Arial"/>
          <w:sz w:val="20"/>
          <w:szCs w:val="20"/>
        </w:rPr>
        <w:t xml:space="preserve">ZAMAWIAJĄCY </w:t>
      </w:r>
    </w:p>
    <w:p w14:paraId="7A99074C" w14:textId="2914B508" w:rsidR="00DD34AE" w:rsidRDefault="00DD34AE" w:rsidP="0062088F">
      <w:pPr>
        <w:spacing w:after="0" w:line="240" w:lineRule="auto"/>
        <w:rPr>
          <w:rFonts w:ascii="Arial" w:hAnsi="Arial" w:cs="Arial"/>
          <w:sz w:val="20"/>
          <w:szCs w:val="20"/>
        </w:rPr>
      </w:pPr>
      <w:r w:rsidRPr="007C6182">
        <w:rPr>
          <w:rFonts w:ascii="Arial" w:hAnsi="Arial" w:cs="Arial"/>
          <w:sz w:val="20"/>
          <w:szCs w:val="20"/>
        </w:rPr>
        <w:t>Parafia Rzymskokatolicka pw.</w:t>
      </w:r>
      <w:r w:rsidR="006D3B89">
        <w:rPr>
          <w:rFonts w:ascii="Arial" w:hAnsi="Arial" w:cs="Arial"/>
          <w:sz w:val="20"/>
          <w:szCs w:val="20"/>
        </w:rPr>
        <w:t xml:space="preserve"> NSPJ</w:t>
      </w:r>
      <w:r w:rsidR="0062088F">
        <w:rPr>
          <w:rFonts w:ascii="Arial" w:hAnsi="Arial" w:cs="Arial"/>
          <w:sz w:val="20"/>
          <w:szCs w:val="20"/>
        </w:rPr>
        <w:t xml:space="preserve"> </w:t>
      </w:r>
    </w:p>
    <w:p w14:paraId="7A99074D" w14:textId="684CA5FF" w:rsidR="00C20495" w:rsidRDefault="000E7820" w:rsidP="0062088F">
      <w:pPr>
        <w:spacing w:after="0" w:line="240" w:lineRule="auto"/>
        <w:rPr>
          <w:rFonts w:ascii="Arial" w:hAnsi="Arial" w:cs="Arial"/>
          <w:sz w:val="20"/>
          <w:szCs w:val="20"/>
        </w:rPr>
      </w:pPr>
      <w:r>
        <w:rPr>
          <w:rFonts w:ascii="Arial" w:hAnsi="Arial" w:cs="Arial"/>
          <w:sz w:val="20"/>
          <w:szCs w:val="20"/>
        </w:rPr>
        <w:t>u</w:t>
      </w:r>
      <w:r w:rsidR="00C20495">
        <w:rPr>
          <w:rFonts w:ascii="Arial" w:hAnsi="Arial" w:cs="Arial"/>
          <w:sz w:val="20"/>
          <w:szCs w:val="20"/>
        </w:rPr>
        <w:t xml:space="preserve">l. </w:t>
      </w:r>
      <w:r w:rsidR="00BE69B5">
        <w:rPr>
          <w:rFonts w:ascii="Arial" w:hAnsi="Arial" w:cs="Arial"/>
          <w:sz w:val="20"/>
          <w:szCs w:val="20"/>
        </w:rPr>
        <w:t xml:space="preserve">Akacjowa 34 </w:t>
      </w:r>
    </w:p>
    <w:p w14:paraId="7A99074E" w14:textId="1C5BBEAF" w:rsidR="00C20495" w:rsidRPr="007C6182" w:rsidRDefault="00C20495" w:rsidP="0062088F">
      <w:pPr>
        <w:spacing w:after="0" w:line="240" w:lineRule="auto"/>
        <w:rPr>
          <w:rFonts w:ascii="Arial" w:hAnsi="Arial" w:cs="Arial"/>
          <w:sz w:val="20"/>
          <w:szCs w:val="20"/>
        </w:rPr>
      </w:pPr>
      <w:r>
        <w:rPr>
          <w:rFonts w:ascii="Arial" w:hAnsi="Arial" w:cs="Arial"/>
          <w:sz w:val="20"/>
          <w:szCs w:val="20"/>
        </w:rPr>
        <w:t>6</w:t>
      </w:r>
      <w:r w:rsidR="00BE69B5">
        <w:rPr>
          <w:rFonts w:ascii="Arial" w:hAnsi="Arial" w:cs="Arial"/>
          <w:sz w:val="20"/>
          <w:szCs w:val="20"/>
        </w:rPr>
        <w:t>7-200 Głogów</w:t>
      </w:r>
      <w:r w:rsidR="000E7820">
        <w:rPr>
          <w:rFonts w:ascii="Arial" w:hAnsi="Arial" w:cs="Arial"/>
          <w:sz w:val="20"/>
          <w:szCs w:val="20"/>
        </w:rPr>
        <w:t xml:space="preserve"> </w:t>
      </w:r>
    </w:p>
    <w:p w14:paraId="7A99074F" w14:textId="1066D454" w:rsidR="00134C43" w:rsidRDefault="00DD34AE" w:rsidP="007628AE">
      <w:pPr>
        <w:spacing w:after="0" w:line="240" w:lineRule="auto"/>
        <w:rPr>
          <w:rFonts w:ascii="Arial" w:hAnsi="Arial" w:cs="Arial"/>
          <w:sz w:val="20"/>
          <w:szCs w:val="20"/>
        </w:rPr>
      </w:pPr>
      <w:r w:rsidRPr="007C6182">
        <w:rPr>
          <w:rFonts w:ascii="Arial" w:hAnsi="Arial" w:cs="Arial"/>
          <w:iCs/>
          <w:sz w:val="20"/>
          <w:szCs w:val="20"/>
        </w:rPr>
        <w:t>NIP</w:t>
      </w:r>
      <w:r w:rsidRPr="007C6182">
        <w:rPr>
          <w:rFonts w:ascii="Arial" w:hAnsi="Arial" w:cs="Arial"/>
          <w:sz w:val="20"/>
          <w:szCs w:val="20"/>
        </w:rPr>
        <w:t>:</w:t>
      </w:r>
      <w:r w:rsidR="000E7820">
        <w:rPr>
          <w:rFonts w:ascii="Arial" w:hAnsi="Arial" w:cs="Arial"/>
          <w:sz w:val="20"/>
          <w:szCs w:val="20"/>
        </w:rPr>
        <w:t xml:space="preserve"> </w:t>
      </w:r>
      <w:r w:rsidR="008F7481">
        <w:rPr>
          <w:rFonts w:ascii="Arial" w:hAnsi="Arial" w:cs="Arial"/>
          <w:sz w:val="20"/>
          <w:szCs w:val="20"/>
        </w:rPr>
        <w:t>6932151261</w:t>
      </w:r>
      <w:r w:rsidRPr="007C6182">
        <w:rPr>
          <w:rFonts w:ascii="Arial" w:hAnsi="Arial" w:cs="Arial"/>
          <w:sz w:val="20"/>
          <w:szCs w:val="20"/>
        </w:rPr>
        <w:t xml:space="preserve"> </w:t>
      </w:r>
    </w:p>
    <w:p w14:paraId="7A990750" w14:textId="5C7FE5E7" w:rsidR="00F54A8B" w:rsidRPr="007C6182" w:rsidRDefault="00DD34AE" w:rsidP="007628AE">
      <w:pPr>
        <w:spacing w:after="0" w:line="240" w:lineRule="auto"/>
        <w:rPr>
          <w:rFonts w:ascii="Arial" w:hAnsi="Arial" w:cs="Arial"/>
          <w:sz w:val="20"/>
          <w:szCs w:val="20"/>
        </w:rPr>
      </w:pPr>
      <w:r w:rsidRPr="007C6182">
        <w:rPr>
          <w:rFonts w:ascii="Arial" w:hAnsi="Arial" w:cs="Arial"/>
          <w:sz w:val="20"/>
          <w:szCs w:val="20"/>
        </w:rPr>
        <w:t>REGON:</w:t>
      </w:r>
      <w:r w:rsidR="00ED4CCA">
        <w:rPr>
          <w:rFonts w:ascii="Arial" w:hAnsi="Arial" w:cs="Arial"/>
          <w:sz w:val="20"/>
          <w:szCs w:val="20"/>
        </w:rPr>
        <w:t xml:space="preserve"> 390562371</w:t>
      </w:r>
    </w:p>
    <w:p w14:paraId="7A990751" w14:textId="77777777" w:rsidR="007628AE" w:rsidRPr="007C6182" w:rsidRDefault="007628AE" w:rsidP="007628AE">
      <w:pPr>
        <w:spacing w:after="0" w:line="240" w:lineRule="auto"/>
        <w:rPr>
          <w:rFonts w:ascii="Arial" w:hAnsi="Arial" w:cs="Arial"/>
          <w:sz w:val="20"/>
          <w:szCs w:val="20"/>
        </w:rPr>
      </w:pPr>
    </w:p>
    <w:p w14:paraId="7A990752" w14:textId="77777777" w:rsidR="00F54A8B" w:rsidRPr="007C6182" w:rsidRDefault="00CC09CA" w:rsidP="00F54A8B">
      <w:pPr>
        <w:rPr>
          <w:rFonts w:ascii="Arial" w:hAnsi="Arial" w:cs="Arial"/>
          <w:sz w:val="20"/>
          <w:szCs w:val="20"/>
        </w:rPr>
      </w:pPr>
      <w:r>
        <w:rPr>
          <w:rFonts w:ascii="Arial" w:hAnsi="Arial" w:cs="Arial"/>
          <w:sz w:val="20"/>
          <w:szCs w:val="20"/>
        </w:rPr>
        <w:t xml:space="preserve">III. </w:t>
      </w:r>
      <w:r w:rsidR="00F54A8B" w:rsidRPr="007C6182">
        <w:rPr>
          <w:rFonts w:ascii="Arial" w:hAnsi="Arial" w:cs="Arial"/>
          <w:sz w:val="20"/>
          <w:szCs w:val="20"/>
        </w:rPr>
        <w:t xml:space="preserve">OSOBA DO KONTAKTU W SPRAWIE OGŁOSZENIA </w:t>
      </w:r>
    </w:p>
    <w:p w14:paraId="7A990753" w14:textId="0B16569A" w:rsidR="00F54A8B" w:rsidRPr="00F60F30" w:rsidRDefault="00F54A8B" w:rsidP="007628AE">
      <w:pPr>
        <w:spacing w:after="0" w:line="240" w:lineRule="auto"/>
        <w:rPr>
          <w:rFonts w:ascii="Arial" w:hAnsi="Arial" w:cs="Arial"/>
          <w:sz w:val="20"/>
          <w:szCs w:val="20"/>
        </w:rPr>
      </w:pPr>
      <w:bookmarkStart w:id="4" w:name="_Hlk160709162"/>
      <w:r w:rsidRPr="00F60F30">
        <w:rPr>
          <w:rFonts w:ascii="Arial" w:hAnsi="Arial" w:cs="Arial"/>
          <w:sz w:val="20"/>
          <w:szCs w:val="20"/>
        </w:rPr>
        <w:t xml:space="preserve">Ks. </w:t>
      </w:r>
      <w:r w:rsidR="005E2967">
        <w:rPr>
          <w:rFonts w:ascii="Arial" w:hAnsi="Arial" w:cs="Arial"/>
          <w:sz w:val="20"/>
          <w:szCs w:val="20"/>
        </w:rPr>
        <w:t>Zbigniew Zdanowicz</w:t>
      </w:r>
      <w:r w:rsidRPr="00F60F30">
        <w:rPr>
          <w:rFonts w:ascii="Arial" w:hAnsi="Arial" w:cs="Arial"/>
          <w:sz w:val="20"/>
          <w:szCs w:val="20"/>
        </w:rPr>
        <w:t xml:space="preserve"> – Proboszcz Parafii </w:t>
      </w:r>
    </w:p>
    <w:bookmarkEnd w:id="4"/>
    <w:p w14:paraId="7A990754" w14:textId="6F6446B8" w:rsidR="00F54A8B" w:rsidRDefault="00F54A8B" w:rsidP="007628AE">
      <w:pPr>
        <w:spacing w:after="0" w:line="240" w:lineRule="auto"/>
        <w:rPr>
          <w:rFonts w:ascii="Arial" w:hAnsi="Arial" w:cs="Arial"/>
          <w:sz w:val="20"/>
          <w:szCs w:val="20"/>
        </w:rPr>
      </w:pPr>
      <w:r w:rsidRPr="00F60F30">
        <w:rPr>
          <w:rFonts w:ascii="Arial" w:hAnsi="Arial" w:cs="Arial"/>
          <w:sz w:val="20"/>
          <w:szCs w:val="20"/>
        </w:rPr>
        <w:t xml:space="preserve">Tel. </w:t>
      </w:r>
      <w:r w:rsidR="00AB4111">
        <w:rPr>
          <w:rFonts w:ascii="Arial" w:hAnsi="Arial" w:cs="Arial"/>
          <w:sz w:val="20"/>
          <w:szCs w:val="20"/>
        </w:rPr>
        <w:t>76</w:t>
      </w:r>
      <w:r w:rsidR="00FC19D6">
        <w:rPr>
          <w:rFonts w:ascii="Arial" w:hAnsi="Arial" w:cs="Arial"/>
          <w:sz w:val="20"/>
          <w:szCs w:val="20"/>
        </w:rPr>
        <w:t> </w:t>
      </w:r>
      <w:r w:rsidR="00AB4111">
        <w:rPr>
          <w:rFonts w:ascii="Arial" w:hAnsi="Arial" w:cs="Arial"/>
          <w:sz w:val="20"/>
          <w:szCs w:val="20"/>
        </w:rPr>
        <w:t>8</w:t>
      </w:r>
      <w:r w:rsidR="00FC19D6">
        <w:rPr>
          <w:rFonts w:ascii="Arial" w:hAnsi="Arial" w:cs="Arial"/>
          <w:sz w:val="20"/>
          <w:szCs w:val="20"/>
        </w:rPr>
        <w:t>33 36 03</w:t>
      </w:r>
    </w:p>
    <w:p w14:paraId="4984DAE3" w14:textId="6891D85F" w:rsidR="00366151" w:rsidRPr="00366151" w:rsidRDefault="00366151" w:rsidP="007628AE">
      <w:pPr>
        <w:spacing w:after="0" w:line="240" w:lineRule="auto"/>
        <w:rPr>
          <w:rFonts w:ascii="Arial" w:hAnsi="Arial" w:cs="Arial"/>
          <w:sz w:val="20"/>
          <w:szCs w:val="20"/>
          <w:lang w:val="en-US"/>
        </w:rPr>
      </w:pPr>
      <w:r w:rsidRPr="00366151">
        <w:rPr>
          <w:rFonts w:ascii="Arial" w:hAnsi="Arial" w:cs="Arial"/>
          <w:sz w:val="20"/>
          <w:szCs w:val="20"/>
          <w:lang w:val="en-US"/>
        </w:rPr>
        <w:t>K</w:t>
      </w:r>
      <w:r>
        <w:rPr>
          <w:rFonts w:ascii="Arial" w:hAnsi="Arial" w:cs="Arial"/>
          <w:sz w:val="20"/>
          <w:szCs w:val="20"/>
          <w:lang w:val="en-US"/>
        </w:rPr>
        <w:t>om</w:t>
      </w:r>
      <w:r w:rsidR="00851411">
        <w:rPr>
          <w:rFonts w:ascii="Arial" w:hAnsi="Arial" w:cs="Arial"/>
          <w:sz w:val="20"/>
          <w:szCs w:val="20"/>
          <w:lang w:val="en-US"/>
        </w:rPr>
        <w:t>: 694 855 699</w:t>
      </w:r>
    </w:p>
    <w:p w14:paraId="7A990755" w14:textId="7CDF6B70" w:rsidR="004D0CD4" w:rsidRPr="00366151" w:rsidRDefault="00F54A8B" w:rsidP="007628AE">
      <w:pPr>
        <w:spacing w:after="0" w:line="240" w:lineRule="auto"/>
        <w:rPr>
          <w:rFonts w:ascii="Arial" w:hAnsi="Arial" w:cs="Arial"/>
          <w:sz w:val="20"/>
          <w:szCs w:val="20"/>
          <w:lang w:val="en-US"/>
        </w:rPr>
      </w:pPr>
      <w:r w:rsidRPr="00366151">
        <w:rPr>
          <w:rFonts w:ascii="Arial" w:hAnsi="Arial" w:cs="Arial"/>
          <w:sz w:val="20"/>
          <w:szCs w:val="20"/>
          <w:lang w:val="en-US"/>
        </w:rPr>
        <w:t>email:</w:t>
      </w:r>
      <w:r w:rsidR="00DD34AE" w:rsidRPr="00366151">
        <w:rPr>
          <w:rFonts w:ascii="Arial" w:hAnsi="Arial" w:cs="Arial"/>
          <w:sz w:val="20"/>
          <w:szCs w:val="20"/>
          <w:lang w:val="en-US"/>
        </w:rPr>
        <w:t xml:space="preserve"> </w:t>
      </w:r>
      <w:r w:rsidR="00FC19D6">
        <w:rPr>
          <w:rStyle w:val="x193iq5w"/>
          <w:rFonts w:ascii="Arial" w:hAnsi="Arial" w:cs="Arial"/>
          <w:sz w:val="20"/>
          <w:szCs w:val="20"/>
          <w:lang w:val="en-US"/>
        </w:rPr>
        <w:t>glogownspj</w:t>
      </w:r>
      <w:r w:rsidR="004D0CD4" w:rsidRPr="00366151">
        <w:rPr>
          <w:rStyle w:val="x193iq5w"/>
          <w:rFonts w:ascii="Arial" w:hAnsi="Arial" w:cs="Arial"/>
          <w:sz w:val="20"/>
          <w:szCs w:val="20"/>
          <w:lang w:val="en-US"/>
        </w:rPr>
        <w:t>@diecezjazg.pl</w:t>
      </w:r>
    </w:p>
    <w:p w14:paraId="7A990756" w14:textId="77777777" w:rsidR="004D0CD4" w:rsidRPr="00366151" w:rsidRDefault="004D0CD4" w:rsidP="00F54A8B">
      <w:pPr>
        <w:rPr>
          <w:rFonts w:ascii="Arial" w:hAnsi="Arial" w:cs="Arial"/>
          <w:sz w:val="20"/>
          <w:szCs w:val="20"/>
          <w:lang w:val="en-US"/>
        </w:rPr>
      </w:pPr>
    </w:p>
    <w:p w14:paraId="7A990757" w14:textId="77777777" w:rsidR="00F54A8B" w:rsidRPr="007C6182" w:rsidRDefault="00CC09CA" w:rsidP="00F54A8B">
      <w:pPr>
        <w:rPr>
          <w:rFonts w:ascii="Arial" w:hAnsi="Arial" w:cs="Arial"/>
          <w:sz w:val="20"/>
          <w:szCs w:val="20"/>
        </w:rPr>
      </w:pPr>
      <w:r>
        <w:rPr>
          <w:rFonts w:ascii="Arial" w:hAnsi="Arial" w:cs="Arial"/>
          <w:sz w:val="20"/>
          <w:szCs w:val="20"/>
        </w:rPr>
        <w:t xml:space="preserve">IV. </w:t>
      </w:r>
      <w:r w:rsidR="00F54A8B" w:rsidRPr="007C6182">
        <w:rPr>
          <w:rFonts w:ascii="Arial" w:hAnsi="Arial" w:cs="Arial"/>
          <w:sz w:val="20"/>
          <w:szCs w:val="20"/>
        </w:rPr>
        <w:t xml:space="preserve">CEL ZAMÓWIENIA </w:t>
      </w:r>
    </w:p>
    <w:p w14:paraId="7A990758" w14:textId="5333612B" w:rsidR="001140AC" w:rsidRPr="001C7E30" w:rsidRDefault="00F54A8B" w:rsidP="00CC0076">
      <w:pPr>
        <w:jc w:val="both"/>
        <w:rPr>
          <w:rFonts w:ascii="Arial" w:hAnsi="Arial" w:cs="Arial"/>
          <w:color w:val="000000" w:themeColor="text1"/>
          <w:sz w:val="20"/>
          <w:szCs w:val="20"/>
        </w:rPr>
      </w:pPr>
      <w:r w:rsidRPr="001C7E30">
        <w:rPr>
          <w:rFonts w:ascii="Arial" w:hAnsi="Arial" w:cs="Arial"/>
          <w:color w:val="000000" w:themeColor="text1"/>
          <w:sz w:val="20"/>
          <w:szCs w:val="20"/>
        </w:rPr>
        <w:t>Celem zamówienia jest wykonanie</w:t>
      </w:r>
      <w:r w:rsidR="007D33F1" w:rsidRPr="001C7E30">
        <w:rPr>
          <w:color w:val="000000" w:themeColor="text1"/>
        </w:rPr>
        <w:t xml:space="preserve"> </w:t>
      </w:r>
      <w:r w:rsidR="007D33F1" w:rsidRPr="001C7E30">
        <w:rPr>
          <w:rFonts w:ascii="Arial" w:hAnsi="Arial" w:cs="Arial"/>
          <w:color w:val="000000" w:themeColor="text1"/>
          <w:sz w:val="20"/>
          <w:szCs w:val="20"/>
        </w:rPr>
        <w:t>prac konserwatorskich i</w:t>
      </w:r>
      <w:r w:rsidRPr="001C7E30">
        <w:rPr>
          <w:rFonts w:ascii="Arial" w:hAnsi="Arial" w:cs="Arial"/>
          <w:color w:val="000000" w:themeColor="text1"/>
          <w:sz w:val="20"/>
          <w:szCs w:val="20"/>
        </w:rPr>
        <w:t xml:space="preserve"> </w:t>
      </w:r>
      <w:r w:rsidR="00851411">
        <w:rPr>
          <w:rFonts w:ascii="Arial" w:hAnsi="Arial" w:cs="Arial"/>
          <w:color w:val="000000" w:themeColor="text1"/>
          <w:sz w:val="20"/>
          <w:szCs w:val="20"/>
        </w:rPr>
        <w:t>restauratorskich</w:t>
      </w:r>
      <w:r w:rsidRPr="001C7E30">
        <w:rPr>
          <w:rFonts w:ascii="Arial" w:hAnsi="Arial" w:cs="Arial"/>
          <w:color w:val="000000" w:themeColor="text1"/>
          <w:sz w:val="20"/>
          <w:szCs w:val="20"/>
        </w:rPr>
        <w:t xml:space="preserve"> </w:t>
      </w:r>
      <w:r w:rsidR="003B3184">
        <w:rPr>
          <w:rFonts w:ascii="Arial" w:hAnsi="Arial" w:cs="Arial"/>
          <w:color w:val="000000" w:themeColor="text1"/>
          <w:sz w:val="20"/>
          <w:szCs w:val="20"/>
        </w:rPr>
        <w:t>ścia</w:t>
      </w:r>
      <w:r w:rsidR="00804A5D">
        <w:rPr>
          <w:rFonts w:ascii="Arial" w:hAnsi="Arial" w:cs="Arial"/>
          <w:color w:val="000000" w:themeColor="text1"/>
          <w:sz w:val="20"/>
          <w:szCs w:val="20"/>
        </w:rPr>
        <w:t xml:space="preserve">ny północnej </w:t>
      </w:r>
      <w:r w:rsidR="00F22AEB">
        <w:rPr>
          <w:rFonts w:ascii="Arial" w:hAnsi="Arial" w:cs="Arial"/>
          <w:color w:val="000000" w:themeColor="text1"/>
          <w:sz w:val="20"/>
          <w:szCs w:val="20"/>
        </w:rPr>
        <w:br/>
      </w:r>
      <w:r w:rsidR="00804A5D">
        <w:rPr>
          <w:rFonts w:ascii="Arial" w:hAnsi="Arial" w:cs="Arial"/>
          <w:color w:val="000000" w:themeColor="text1"/>
          <w:sz w:val="20"/>
          <w:szCs w:val="20"/>
        </w:rPr>
        <w:t>i</w:t>
      </w:r>
      <w:r w:rsidR="00F22AEB">
        <w:rPr>
          <w:rFonts w:ascii="Arial" w:hAnsi="Arial" w:cs="Arial"/>
          <w:color w:val="000000" w:themeColor="text1"/>
          <w:sz w:val="20"/>
          <w:szCs w:val="20"/>
        </w:rPr>
        <w:t xml:space="preserve"> </w:t>
      </w:r>
      <w:r w:rsidR="00804A5D">
        <w:rPr>
          <w:rFonts w:ascii="Arial" w:hAnsi="Arial" w:cs="Arial"/>
          <w:color w:val="000000" w:themeColor="text1"/>
          <w:sz w:val="20"/>
          <w:szCs w:val="20"/>
        </w:rPr>
        <w:t>południowej elewacji wieży.</w:t>
      </w:r>
      <w:r w:rsidRPr="001C7E30">
        <w:rPr>
          <w:rFonts w:ascii="Arial" w:hAnsi="Arial" w:cs="Arial"/>
          <w:color w:val="000000" w:themeColor="text1"/>
          <w:sz w:val="20"/>
          <w:szCs w:val="20"/>
        </w:rPr>
        <w:t xml:space="preserve"> </w:t>
      </w:r>
      <w:r w:rsidR="005A4227">
        <w:rPr>
          <w:rFonts w:ascii="Arial" w:hAnsi="Arial" w:cs="Arial"/>
          <w:color w:val="000000" w:themeColor="text1"/>
          <w:sz w:val="20"/>
          <w:szCs w:val="20"/>
        </w:rPr>
        <w:t xml:space="preserve">Zadanie ma na celu </w:t>
      </w:r>
      <w:r w:rsidRPr="001C7E30">
        <w:rPr>
          <w:rFonts w:ascii="Arial" w:hAnsi="Arial" w:cs="Arial"/>
          <w:color w:val="000000" w:themeColor="text1"/>
          <w:sz w:val="20"/>
          <w:szCs w:val="20"/>
        </w:rPr>
        <w:t xml:space="preserve">ochronę zabytkowego Kościoła </w:t>
      </w:r>
      <w:r w:rsidR="001C7E30" w:rsidRPr="001C7E30">
        <w:rPr>
          <w:rFonts w:ascii="Arial" w:hAnsi="Arial" w:cs="Arial"/>
          <w:color w:val="000000" w:themeColor="text1"/>
          <w:sz w:val="20"/>
          <w:szCs w:val="20"/>
        </w:rPr>
        <w:t>P</w:t>
      </w:r>
      <w:r w:rsidRPr="001C7E30">
        <w:rPr>
          <w:rFonts w:ascii="Arial" w:hAnsi="Arial" w:cs="Arial"/>
          <w:color w:val="000000" w:themeColor="text1"/>
          <w:sz w:val="20"/>
          <w:szCs w:val="20"/>
        </w:rPr>
        <w:t xml:space="preserve">arafialnego pw. </w:t>
      </w:r>
      <w:r w:rsidR="000624D8">
        <w:rPr>
          <w:rFonts w:ascii="Arial" w:hAnsi="Arial" w:cs="Arial"/>
          <w:color w:val="000000" w:themeColor="text1"/>
          <w:sz w:val="20"/>
          <w:szCs w:val="20"/>
        </w:rPr>
        <w:t xml:space="preserve">NSPJ </w:t>
      </w:r>
      <w:r w:rsidR="00514174">
        <w:rPr>
          <w:rFonts w:ascii="Arial" w:hAnsi="Arial" w:cs="Arial"/>
          <w:color w:val="000000" w:themeColor="text1"/>
          <w:sz w:val="20"/>
          <w:szCs w:val="20"/>
        </w:rPr>
        <w:t>w Głogowie</w:t>
      </w:r>
      <w:r w:rsidR="001C6D3B" w:rsidRPr="001C7E30">
        <w:rPr>
          <w:rFonts w:ascii="Arial" w:hAnsi="Arial" w:cs="Arial"/>
          <w:color w:val="000000" w:themeColor="text1"/>
          <w:sz w:val="20"/>
          <w:szCs w:val="20"/>
        </w:rPr>
        <w:t xml:space="preserve"> </w:t>
      </w:r>
      <w:r w:rsidRPr="001C7E30">
        <w:rPr>
          <w:rFonts w:ascii="Arial" w:hAnsi="Arial" w:cs="Arial"/>
          <w:color w:val="000000" w:themeColor="text1"/>
          <w:sz w:val="20"/>
          <w:szCs w:val="20"/>
        </w:rPr>
        <w:t>jako obiektu dziedzictwa kulturowego</w:t>
      </w:r>
      <w:r w:rsidR="004E0C9D" w:rsidRPr="001C7E30">
        <w:rPr>
          <w:rFonts w:ascii="Arial" w:hAnsi="Arial" w:cs="Arial"/>
          <w:color w:val="000000" w:themeColor="text1"/>
          <w:sz w:val="20"/>
          <w:szCs w:val="20"/>
        </w:rPr>
        <w:t>.</w:t>
      </w:r>
      <w:r w:rsidRPr="001C7E30">
        <w:rPr>
          <w:rFonts w:ascii="Arial" w:hAnsi="Arial" w:cs="Arial"/>
          <w:color w:val="000000" w:themeColor="text1"/>
          <w:sz w:val="20"/>
          <w:szCs w:val="20"/>
        </w:rPr>
        <w:t xml:space="preserve"> </w:t>
      </w:r>
    </w:p>
    <w:p w14:paraId="01C4E5C6" w14:textId="5CA035D8" w:rsidR="00431033" w:rsidRDefault="00F54A8B" w:rsidP="00431033">
      <w:pPr>
        <w:autoSpaceDE w:val="0"/>
        <w:autoSpaceDN w:val="0"/>
        <w:adjustRightInd w:val="0"/>
        <w:spacing w:after="0" w:line="240" w:lineRule="auto"/>
        <w:jc w:val="both"/>
        <w:rPr>
          <w:rFonts w:ascii="Arial" w:hAnsi="Arial" w:cs="Arial"/>
          <w:sz w:val="20"/>
          <w:szCs w:val="20"/>
        </w:rPr>
      </w:pPr>
      <w:r w:rsidRPr="004B31EB">
        <w:rPr>
          <w:rFonts w:ascii="Arial" w:hAnsi="Arial" w:cs="Arial"/>
          <w:sz w:val="20"/>
          <w:szCs w:val="20"/>
        </w:rPr>
        <w:t>Lokalizacja obiektu</w:t>
      </w:r>
      <w:r w:rsidR="00431033">
        <w:rPr>
          <w:rFonts w:ascii="Arial" w:hAnsi="Arial" w:cs="Arial"/>
          <w:sz w:val="20"/>
          <w:szCs w:val="20"/>
        </w:rPr>
        <w:t>:</w:t>
      </w:r>
      <w:r w:rsidR="00A6357B">
        <w:rPr>
          <w:rFonts w:ascii="Arial" w:hAnsi="Arial" w:cs="Arial"/>
          <w:sz w:val="20"/>
          <w:szCs w:val="20"/>
        </w:rPr>
        <w:t xml:space="preserve"> </w:t>
      </w:r>
      <w:r w:rsidR="00D80C81">
        <w:rPr>
          <w:rFonts w:ascii="Arial" w:hAnsi="Arial" w:cs="Arial"/>
          <w:sz w:val="20"/>
          <w:szCs w:val="20"/>
        </w:rPr>
        <w:t>67-200 Głogów,</w:t>
      </w:r>
      <w:r w:rsidR="00DE3A15">
        <w:rPr>
          <w:rFonts w:ascii="Arial" w:hAnsi="Arial" w:cs="Arial"/>
          <w:sz w:val="20"/>
          <w:szCs w:val="20"/>
        </w:rPr>
        <w:t xml:space="preserve"> ul. Kościelna</w:t>
      </w:r>
      <w:r w:rsidR="008A7D68" w:rsidRPr="008A7D68">
        <w:rPr>
          <w:rFonts w:ascii="Arial" w:hAnsi="Arial" w:cs="Arial"/>
          <w:sz w:val="20"/>
          <w:szCs w:val="20"/>
        </w:rPr>
        <w:t xml:space="preserve"> 1, </w:t>
      </w:r>
      <w:r w:rsidR="00052EC8">
        <w:rPr>
          <w:rFonts w:ascii="Arial" w:hAnsi="Arial" w:cs="Arial"/>
          <w:sz w:val="20"/>
          <w:szCs w:val="20"/>
        </w:rPr>
        <w:t>działka nr</w:t>
      </w:r>
      <w:r w:rsidR="00431033">
        <w:rPr>
          <w:rFonts w:ascii="Arial" w:hAnsi="Arial" w:cs="Arial"/>
          <w:sz w:val="20"/>
          <w:szCs w:val="20"/>
        </w:rPr>
        <w:t xml:space="preserve"> </w:t>
      </w:r>
      <w:r w:rsidR="00052EC8">
        <w:rPr>
          <w:rFonts w:ascii="Arial" w:hAnsi="Arial" w:cs="Arial"/>
          <w:sz w:val="20"/>
          <w:szCs w:val="20"/>
        </w:rPr>
        <w:t xml:space="preserve">101, </w:t>
      </w:r>
      <w:r w:rsidR="00635A24">
        <w:rPr>
          <w:rFonts w:ascii="Arial" w:hAnsi="Arial" w:cs="Arial"/>
          <w:sz w:val="20"/>
          <w:szCs w:val="20"/>
        </w:rPr>
        <w:t>obręb 0011 Krzepów, jedn. ew</w:t>
      </w:r>
      <w:r w:rsidR="00041288">
        <w:rPr>
          <w:rFonts w:ascii="Arial" w:hAnsi="Arial" w:cs="Arial"/>
          <w:sz w:val="20"/>
          <w:szCs w:val="20"/>
        </w:rPr>
        <w:t>.</w:t>
      </w:r>
    </w:p>
    <w:p w14:paraId="777E4E03" w14:textId="5CAD5C90" w:rsidR="008A7D68" w:rsidRPr="008A7D68" w:rsidRDefault="00041288" w:rsidP="0043103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020301_1 </w:t>
      </w:r>
      <w:r w:rsidR="004141F6">
        <w:rPr>
          <w:rFonts w:ascii="Arial" w:hAnsi="Arial" w:cs="Arial"/>
          <w:sz w:val="20"/>
          <w:szCs w:val="20"/>
        </w:rPr>
        <w:t>Miasto Głogów.</w:t>
      </w:r>
    </w:p>
    <w:p w14:paraId="41892647" w14:textId="77777777" w:rsidR="00431033" w:rsidRDefault="00431033" w:rsidP="008A7D68">
      <w:pPr>
        <w:autoSpaceDE w:val="0"/>
        <w:autoSpaceDN w:val="0"/>
        <w:adjustRightInd w:val="0"/>
        <w:spacing w:after="0" w:line="240" w:lineRule="auto"/>
        <w:jc w:val="both"/>
        <w:rPr>
          <w:rFonts w:ascii="Arial" w:hAnsi="Arial" w:cs="Arial"/>
          <w:sz w:val="20"/>
          <w:szCs w:val="20"/>
        </w:rPr>
      </w:pPr>
    </w:p>
    <w:p w14:paraId="7A99075A" w14:textId="093E993B" w:rsidR="00823095" w:rsidRDefault="007D5C9D" w:rsidP="008A7D68">
      <w:pPr>
        <w:autoSpaceDE w:val="0"/>
        <w:autoSpaceDN w:val="0"/>
        <w:adjustRightInd w:val="0"/>
        <w:spacing w:after="0" w:line="240" w:lineRule="auto"/>
        <w:jc w:val="both"/>
        <w:rPr>
          <w:rFonts w:ascii="Arial" w:hAnsi="Arial" w:cs="Arial"/>
          <w:sz w:val="20"/>
          <w:szCs w:val="20"/>
        </w:rPr>
      </w:pPr>
      <w:r w:rsidRPr="007C6182">
        <w:rPr>
          <w:rFonts w:ascii="Arial" w:hAnsi="Arial" w:cs="Arial"/>
          <w:sz w:val="20"/>
          <w:szCs w:val="20"/>
        </w:rPr>
        <w:t>Główne</w:t>
      </w:r>
      <w:r w:rsidR="00F54A8B" w:rsidRPr="007C6182">
        <w:rPr>
          <w:rFonts w:ascii="Arial" w:hAnsi="Arial" w:cs="Arial"/>
          <w:sz w:val="20"/>
          <w:szCs w:val="20"/>
        </w:rPr>
        <w:t xml:space="preserve"> Kod</w:t>
      </w:r>
      <w:r w:rsidRPr="007C6182">
        <w:rPr>
          <w:rFonts w:ascii="Arial" w:hAnsi="Arial" w:cs="Arial"/>
          <w:sz w:val="20"/>
          <w:szCs w:val="20"/>
        </w:rPr>
        <w:t>y</w:t>
      </w:r>
      <w:r w:rsidR="00F54A8B" w:rsidRPr="007C6182">
        <w:rPr>
          <w:rFonts w:ascii="Arial" w:hAnsi="Arial" w:cs="Arial"/>
          <w:sz w:val="20"/>
          <w:szCs w:val="20"/>
        </w:rPr>
        <w:t xml:space="preserve"> CPV zamówienia:</w:t>
      </w:r>
    </w:p>
    <w:p w14:paraId="7A99075B" w14:textId="0F948E4C" w:rsidR="00823095" w:rsidRDefault="007D5C9D" w:rsidP="00823095">
      <w:pPr>
        <w:spacing w:after="0" w:line="240" w:lineRule="auto"/>
        <w:rPr>
          <w:rFonts w:ascii="Arial" w:hAnsi="Arial" w:cs="Arial"/>
          <w:sz w:val="20"/>
          <w:szCs w:val="20"/>
        </w:rPr>
      </w:pPr>
      <w:r w:rsidRPr="007C6182">
        <w:rPr>
          <w:rFonts w:ascii="Arial" w:hAnsi="Arial" w:cs="Arial"/>
          <w:sz w:val="20"/>
          <w:szCs w:val="20"/>
        </w:rPr>
        <w:t>45453000-7</w:t>
      </w:r>
      <w:r w:rsidR="00F54A8B" w:rsidRPr="007C6182">
        <w:rPr>
          <w:rFonts w:ascii="Arial" w:hAnsi="Arial" w:cs="Arial"/>
          <w:sz w:val="20"/>
          <w:szCs w:val="20"/>
        </w:rPr>
        <w:t xml:space="preserve"> </w:t>
      </w:r>
      <w:r w:rsidR="00C57B1E">
        <w:rPr>
          <w:rFonts w:ascii="Arial" w:hAnsi="Arial" w:cs="Arial"/>
          <w:sz w:val="20"/>
          <w:szCs w:val="20"/>
        </w:rPr>
        <w:t xml:space="preserve">- </w:t>
      </w:r>
      <w:r w:rsidRPr="007C6182">
        <w:rPr>
          <w:rFonts w:ascii="Arial" w:hAnsi="Arial" w:cs="Arial"/>
          <w:sz w:val="20"/>
          <w:szCs w:val="20"/>
        </w:rPr>
        <w:t>Roboty remontowe i renowacyjne</w:t>
      </w:r>
    </w:p>
    <w:p w14:paraId="2743F6A1" w14:textId="715855E5" w:rsidR="00C57B1E" w:rsidRPr="00FB7EBC" w:rsidRDefault="00C57B1E" w:rsidP="00C57B1E">
      <w:pPr>
        <w:spacing w:after="0"/>
        <w:rPr>
          <w:rFonts w:ascii="Arial" w:hAnsi="Arial" w:cs="Arial"/>
          <w:sz w:val="20"/>
          <w:szCs w:val="20"/>
        </w:rPr>
      </w:pPr>
      <w:r w:rsidRPr="00FB7EBC">
        <w:rPr>
          <w:rFonts w:ascii="Arial" w:eastAsia="Calibri" w:hAnsi="Arial" w:cs="Arial"/>
          <w:sz w:val="20"/>
          <w:szCs w:val="20"/>
        </w:rPr>
        <w:t xml:space="preserve">45212360-7 </w:t>
      </w:r>
      <w:r>
        <w:rPr>
          <w:rFonts w:ascii="Arial" w:eastAsia="Calibri" w:hAnsi="Arial" w:cs="Arial"/>
          <w:sz w:val="20"/>
          <w:szCs w:val="20"/>
        </w:rPr>
        <w:t xml:space="preserve">- </w:t>
      </w:r>
      <w:r w:rsidRPr="00FB7EBC">
        <w:rPr>
          <w:rFonts w:ascii="Arial" w:eastAsia="Calibri" w:hAnsi="Arial" w:cs="Arial"/>
          <w:sz w:val="20"/>
          <w:szCs w:val="20"/>
        </w:rPr>
        <w:t>Roboty budowlane w zakresie obiektów sakralnych</w:t>
      </w:r>
    </w:p>
    <w:p w14:paraId="75595015" w14:textId="77777777" w:rsidR="00C57B1E" w:rsidRPr="00FB7EBC" w:rsidRDefault="00C57B1E" w:rsidP="00C57B1E">
      <w:pPr>
        <w:spacing w:after="0"/>
        <w:rPr>
          <w:rFonts w:ascii="Arial" w:eastAsia="Calibri" w:hAnsi="Arial" w:cs="Arial"/>
          <w:sz w:val="20"/>
          <w:szCs w:val="20"/>
        </w:rPr>
      </w:pPr>
      <w:r w:rsidRPr="00FB7EBC">
        <w:rPr>
          <w:rFonts w:ascii="Arial" w:eastAsia="Calibri" w:hAnsi="Arial" w:cs="Arial"/>
          <w:sz w:val="20"/>
          <w:szCs w:val="20"/>
        </w:rPr>
        <w:t xml:space="preserve">45212361-4 </w:t>
      </w:r>
      <w:r>
        <w:rPr>
          <w:rFonts w:ascii="Arial" w:eastAsia="Calibri" w:hAnsi="Arial" w:cs="Arial"/>
          <w:sz w:val="20"/>
          <w:szCs w:val="20"/>
        </w:rPr>
        <w:t xml:space="preserve">- </w:t>
      </w:r>
      <w:r w:rsidRPr="00FB7EBC">
        <w:rPr>
          <w:rFonts w:ascii="Arial" w:eastAsia="Calibri" w:hAnsi="Arial" w:cs="Arial"/>
          <w:sz w:val="20"/>
          <w:szCs w:val="20"/>
        </w:rPr>
        <w:t>Roboty budowlane w zakresie kościołów</w:t>
      </w:r>
    </w:p>
    <w:p w14:paraId="7A99075D" w14:textId="77777777" w:rsidR="00823095" w:rsidRDefault="00823095" w:rsidP="00F54A8B">
      <w:pPr>
        <w:rPr>
          <w:rFonts w:ascii="Arial" w:hAnsi="Arial" w:cs="Arial"/>
          <w:sz w:val="20"/>
          <w:szCs w:val="20"/>
        </w:rPr>
      </w:pPr>
    </w:p>
    <w:p w14:paraId="7A99075E" w14:textId="77777777" w:rsidR="00F54A8B" w:rsidRPr="007C6182" w:rsidRDefault="00CC09CA" w:rsidP="00F54A8B">
      <w:pPr>
        <w:rPr>
          <w:rFonts w:ascii="Arial" w:hAnsi="Arial" w:cs="Arial"/>
          <w:sz w:val="20"/>
          <w:szCs w:val="20"/>
        </w:rPr>
      </w:pPr>
      <w:r>
        <w:rPr>
          <w:rFonts w:ascii="Arial" w:hAnsi="Arial" w:cs="Arial"/>
          <w:sz w:val="20"/>
          <w:szCs w:val="20"/>
        </w:rPr>
        <w:lastRenderedPageBreak/>
        <w:t xml:space="preserve">V. </w:t>
      </w:r>
      <w:r w:rsidR="00F54A8B" w:rsidRPr="007C6182">
        <w:rPr>
          <w:rFonts w:ascii="Arial" w:hAnsi="Arial" w:cs="Arial"/>
          <w:sz w:val="20"/>
          <w:szCs w:val="20"/>
        </w:rPr>
        <w:t xml:space="preserve">SPOSÓB I MIEJSCE PUBLIKACJI ZAMÓWIENIA </w:t>
      </w:r>
    </w:p>
    <w:p w14:paraId="1CAF39EF" w14:textId="2F42C2ED" w:rsidR="003419BE" w:rsidRPr="003419BE" w:rsidRDefault="00F54A8B" w:rsidP="003419BE">
      <w:pPr>
        <w:shd w:val="clear" w:color="auto" w:fill="FFFFFF"/>
        <w:rPr>
          <w:rFonts w:ascii="Arial" w:hAnsi="Arial" w:cs="Arial"/>
          <w:sz w:val="20"/>
          <w:szCs w:val="20"/>
          <w:u w:val="single"/>
        </w:rPr>
      </w:pPr>
      <w:r w:rsidRPr="003419BE">
        <w:rPr>
          <w:rFonts w:ascii="Arial" w:hAnsi="Arial" w:cs="Arial"/>
          <w:sz w:val="20"/>
          <w:szCs w:val="20"/>
        </w:rPr>
        <w:t xml:space="preserve">Upublicznienie zapytania ofertowego poprzez umieszczenie zapytania </w:t>
      </w:r>
      <w:r w:rsidR="00696E34" w:rsidRPr="003419BE">
        <w:rPr>
          <w:rFonts w:ascii="Arial" w:hAnsi="Arial" w:cs="Arial"/>
          <w:sz w:val="20"/>
          <w:szCs w:val="20"/>
        </w:rPr>
        <w:t>na stronie internetowej Wnioskodawcy</w:t>
      </w:r>
      <w:r w:rsidR="007E4180" w:rsidRPr="003419BE">
        <w:rPr>
          <w:rFonts w:ascii="Arial" w:hAnsi="Arial" w:cs="Arial"/>
          <w:sz w:val="20"/>
          <w:szCs w:val="20"/>
        </w:rPr>
        <w:t>:</w:t>
      </w:r>
      <w:r w:rsidR="00483137" w:rsidRPr="003419BE">
        <w:rPr>
          <w:rFonts w:ascii="Arial" w:hAnsi="Arial" w:cs="Arial"/>
          <w:sz w:val="20"/>
          <w:szCs w:val="20"/>
        </w:rPr>
        <w:t xml:space="preserve"> </w:t>
      </w:r>
      <w:bookmarkStart w:id="5" w:name="_Hlk160705627"/>
      <w:r w:rsidR="003419BE" w:rsidRPr="008C2434">
        <w:rPr>
          <w:rFonts w:ascii="Arial" w:hAnsi="Arial" w:cs="Arial"/>
          <w:color w:val="0070C0"/>
          <w:sz w:val="20"/>
          <w:szCs w:val="20"/>
          <w:u w:val="single"/>
        </w:rPr>
        <w:fldChar w:fldCharType="begin"/>
      </w:r>
      <w:r w:rsidR="003419BE" w:rsidRPr="008C2434">
        <w:rPr>
          <w:rFonts w:ascii="Arial" w:hAnsi="Arial" w:cs="Arial"/>
          <w:color w:val="0070C0"/>
          <w:sz w:val="20"/>
          <w:szCs w:val="20"/>
          <w:u w:val="single"/>
        </w:rPr>
        <w:instrText>HYPERLINK "http://www.nspj-glogow.strony-parafialne.pl/"</w:instrText>
      </w:r>
      <w:r w:rsidR="003419BE" w:rsidRPr="008C2434">
        <w:rPr>
          <w:rFonts w:ascii="Arial" w:hAnsi="Arial" w:cs="Arial"/>
          <w:color w:val="0070C0"/>
          <w:sz w:val="20"/>
          <w:szCs w:val="20"/>
          <w:u w:val="single"/>
        </w:rPr>
      </w:r>
      <w:r w:rsidR="003419BE" w:rsidRPr="008C2434">
        <w:rPr>
          <w:rFonts w:ascii="Arial" w:hAnsi="Arial" w:cs="Arial"/>
          <w:color w:val="0070C0"/>
          <w:sz w:val="20"/>
          <w:szCs w:val="20"/>
          <w:u w:val="single"/>
        </w:rPr>
        <w:fldChar w:fldCharType="separate"/>
      </w:r>
      <w:r w:rsidR="003419BE" w:rsidRPr="008C2434">
        <w:rPr>
          <w:rStyle w:val="Hipercze"/>
          <w:rFonts w:ascii="Arial" w:hAnsi="Arial" w:cs="Arial"/>
          <w:color w:val="0070C0"/>
          <w:sz w:val="20"/>
          <w:szCs w:val="20"/>
        </w:rPr>
        <w:t>www.nspj-glogow.strony-parafialne.pl/</w:t>
      </w:r>
      <w:bookmarkEnd w:id="5"/>
      <w:r w:rsidR="003419BE" w:rsidRPr="008C2434">
        <w:rPr>
          <w:rFonts w:ascii="Arial" w:hAnsi="Arial" w:cs="Arial"/>
          <w:color w:val="0070C0"/>
          <w:sz w:val="20"/>
          <w:szCs w:val="20"/>
          <w:u w:val="single"/>
        </w:rPr>
        <w:fldChar w:fldCharType="end"/>
      </w:r>
      <w:r w:rsidR="003419BE" w:rsidRPr="008C2434">
        <w:rPr>
          <w:rFonts w:ascii="Arial" w:hAnsi="Arial" w:cs="Arial"/>
          <w:color w:val="0070C0"/>
          <w:sz w:val="20"/>
          <w:szCs w:val="20"/>
        </w:rPr>
        <w:t xml:space="preserve">, </w:t>
      </w:r>
      <w:bookmarkStart w:id="6" w:name="_Hlk161218812"/>
      <w:r w:rsidR="003419BE" w:rsidRPr="008C2434">
        <w:rPr>
          <w:rFonts w:ascii="Arial" w:hAnsi="Arial" w:cs="Arial"/>
          <w:color w:val="0070C0"/>
          <w:sz w:val="20"/>
          <w:szCs w:val="20"/>
          <w:u w:val="single"/>
        </w:rPr>
        <w:t>https://glogow.bip.info.pl</w:t>
      </w:r>
      <w:bookmarkEnd w:id="6"/>
    </w:p>
    <w:p w14:paraId="7A990760" w14:textId="5D87C2A0" w:rsidR="00F54A8B" w:rsidRPr="007C6182" w:rsidRDefault="00CC09CA" w:rsidP="007A279C">
      <w:pPr>
        <w:jc w:val="both"/>
        <w:rPr>
          <w:rFonts w:ascii="Arial" w:hAnsi="Arial" w:cs="Arial"/>
          <w:sz w:val="20"/>
          <w:szCs w:val="20"/>
        </w:rPr>
      </w:pPr>
      <w:r>
        <w:rPr>
          <w:rFonts w:ascii="Arial" w:hAnsi="Arial" w:cs="Arial"/>
          <w:sz w:val="20"/>
          <w:szCs w:val="20"/>
        </w:rPr>
        <w:t xml:space="preserve">VI. </w:t>
      </w:r>
      <w:r w:rsidR="00F54A8B" w:rsidRPr="007C6182">
        <w:rPr>
          <w:rFonts w:ascii="Arial" w:hAnsi="Arial" w:cs="Arial"/>
          <w:sz w:val="20"/>
          <w:szCs w:val="20"/>
        </w:rPr>
        <w:t xml:space="preserve">TRYB UDZIELANIA ZAMÓWIENIA </w:t>
      </w:r>
    </w:p>
    <w:p w14:paraId="7A990761" w14:textId="77777777" w:rsidR="00F54A8B" w:rsidRPr="007C6182" w:rsidRDefault="00F54A8B" w:rsidP="000F7122">
      <w:pPr>
        <w:jc w:val="both"/>
        <w:rPr>
          <w:rFonts w:ascii="Arial" w:hAnsi="Arial" w:cs="Arial"/>
          <w:sz w:val="20"/>
          <w:szCs w:val="20"/>
        </w:rPr>
      </w:pPr>
      <w:r w:rsidRPr="007C6182">
        <w:rPr>
          <w:rFonts w:ascii="Arial" w:hAnsi="Arial" w:cs="Arial"/>
          <w:sz w:val="20"/>
          <w:szCs w:val="20"/>
        </w:rPr>
        <w:t xml:space="preserve">1. Niniejsze postępowanie prowadzone jest </w:t>
      </w:r>
      <w:r w:rsidR="00696E34" w:rsidRPr="007C6182">
        <w:rPr>
          <w:rFonts w:ascii="Arial" w:hAnsi="Arial" w:cs="Arial"/>
          <w:sz w:val="20"/>
          <w:szCs w:val="20"/>
        </w:rPr>
        <w:t>w sposób konkurencyjny i transparentny</w:t>
      </w:r>
      <w:r w:rsidRPr="007C6182">
        <w:rPr>
          <w:rFonts w:ascii="Arial" w:hAnsi="Arial" w:cs="Arial"/>
          <w:sz w:val="20"/>
          <w:szCs w:val="20"/>
        </w:rPr>
        <w:t>,</w:t>
      </w:r>
      <w:r w:rsidR="00696E34" w:rsidRPr="007C6182">
        <w:rPr>
          <w:rFonts w:ascii="Arial" w:hAnsi="Arial" w:cs="Arial"/>
          <w:sz w:val="20"/>
          <w:szCs w:val="20"/>
        </w:rPr>
        <w:t xml:space="preserve"> w szczególności z uwzględnieniem § 8 ust. 6 Regulaminu Naboru Wniosków o Dofinansowanie z Rządowego Programu Odbudowy Zabytków</w:t>
      </w:r>
      <w:r w:rsidRPr="007C6182">
        <w:rPr>
          <w:rFonts w:ascii="Arial" w:hAnsi="Arial" w:cs="Arial"/>
          <w:sz w:val="20"/>
          <w:szCs w:val="20"/>
        </w:rPr>
        <w:t xml:space="preserve">. </w:t>
      </w:r>
    </w:p>
    <w:p w14:paraId="7A990762" w14:textId="77777777" w:rsidR="00F54A8B" w:rsidRPr="007C6182" w:rsidRDefault="00F54A8B" w:rsidP="000F7122">
      <w:pPr>
        <w:jc w:val="both"/>
        <w:rPr>
          <w:rFonts w:ascii="Arial" w:hAnsi="Arial" w:cs="Arial"/>
          <w:sz w:val="20"/>
          <w:szCs w:val="20"/>
        </w:rPr>
      </w:pPr>
      <w:r w:rsidRPr="007C6182">
        <w:rPr>
          <w:rFonts w:ascii="Arial" w:hAnsi="Arial" w:cs="Arial"/>
          <w:sz w:val="20"/>
          <w:szCs w:val="20"/>
        </w:rPr>
        <w:t>2. Do niniejszego zaproszenia do składania ofert nie stosuje się Ustawy z dnia 11 września 2019 r. Prawo zamówień publicznych (Dz. U. z 20</w:t>
      </w:r>
      <w:r w:rsidR="007140DA" w:rsidRPr="007C6182">
        <w:rPr>
          <w:rFonts w:ascii="Arial" w:hAnsi="Arial" w:cs="Arial"/>
          <w:sz w:val="20"/>
          <w:szCs w:val="20"/>
        </w:rPr>
        <w:t>2</w:t>
      </w:r>
      <w:r w:rsidR="00AC09DB">
        <w:rPr>
          <w:rFonts w:ascii="Arial" w:hAnsi="Arial" w:cs="Arial"/>
          <w:sz w:val="20"/>
          <w:szCs w:val="20"/>
        </w:rPr>
        <w:t>3</w:t>
      </w:r>
      <w:r w:rsidRPr="007C6182">
        <w:rPr>
          <w:rFonts w:ascii="Arial" w:hAnsi="Arial" w:cs="Arial"/>
          <w:sz w:val="20"/>
          <w:szCs w:val="20"/>
        </w:rPr>
        <w:t xml:space="preserve"> r. poz. </w:t>
      </w:r>
      <w:r w:rsidR="00AC09DB">
        <w:rPr>
          <w:rFonts w:ascii="Arial" w:hAnsi="Arial" w:cs="Arial"/>
          <w:sz w:val="20"/>
          <w:szCs w:val="20"/>
        </w:rPr>
        <w:t>1605</w:t>
      </w:r>
      <w:r w:rsidRPr="007C6182">
        <w:rPr>
          <w:rFonts w:ascii="Arial" w:hAnsi="Arial" w:cs="Arial"/>
          <w:sz w:val="20"/>
          <w:szCs w:val="20"/>
        </w:rPr>
        <w:t>)</w:t>
      </w:r>
      <w:r w:rsidR="007E4180" w:rsidRPr="007C6182">
        <w:rPr>
          <w:rFonts w:ascii="Arial" w:hAnsi="Arial" w:cs="Arial"/>
          <w:sz w:val="20"/>
          <w:szCs w:val="20"/>
        </w:rPr>
        <w:t>.</w:t>
      </w:r>
      <w:r w:rsidRPr="007C6182">
        <w:rPr>
          <w:rFonts w:ascii="Arial" w:hAnsi="Arial" w:cs="Arial"/>
          <w:sz w:val="20"/>
          <w:szCs w:val="20"/>
        </w:rPr>
        <w:t xml:space="preserve"> </w:t>
      </w:r>
    </w:p>
    <w:p w14:paraId="7A990763" w14:textId="58C7F3F9" w:rsidR="00F54A8B" w:rsidRPr="007C6182" w:rsidRDefault="00F54A8B" w:rsidP="00AC09DB">
      <w:pPr>
        <w:jc w:val="both"/>
        <w:rPr>
          <w:rFonts w:ascii="Arial" w:hAnsi="Arial" w:cs="Arial"/>
          <w:sz w:val="20"/>
          <w:szCs w:val="20"/>
        </w:rPr>
      </w:pPr>
      <w:r w:rsidRPr="007C6182">
        <w:rPr>
          <w:rFonts w:ascii="Arial" w:hAnsi="Arial" w:cs="Arial"/>
          <w:sz w:val="20"/>
          <w:szCs w:val="20"/>
        </w:rPr>
        <w:t xml:space="preserve">3. Dane osobowe przekazane Zamawiającemu w toku prowadzenia postępowania będą przetwarzane zgodnie z regulacjami rozporządzenia Parlamentu Europejskiego i Rady (UE) 2016/679 z dnia 27 kwietnia 2016 r. w sprawie ochrony osób fizycznych w związku z przetwarzaniem danych osobowych </w:t>
      </w:r>
      <w:r w:rsidR="00D83ABE">
        <w:rPr>
          <w:rFonts w:ascii="Arial" w:hAnsi="Arial" w:cs="Arial"/>
          <w:sz w:val="20"/>
          <w:szCs w:val="20"/>
        </w:rPr>
        <w:t xml:space="preserve">                 </w:t>
      </w:r>
      <w:r w:rsidRPr="007C6182">
        <w:rPr>
          <w:rFonts w:ascii="Arial" w:hAnsi="Arial" w:cs="Arial"/>
          <w:sz w:val="20"/>
          <w:szCs w:val="20"/>
        </w:rPr>
        <w:t>i w sprawie swobodnego przepływu takich danych oraz uchylenia dyrektywy 95/46/WE (ogólne rozporządzenie o ochronie danych) (Dz.</w:t>
      </w:r>
      <w:r w:rsidR="001C7E30">
        <w:rPr>
          <w:rFonts w:ascii="Arial" w:hAnsi="Arial" w:cs="Arial"/>
          <w:sz w:val="20"/>
          <w:szCs w:val="20"/>
        </w:rPr>
        <w:t xml:space="preserve"> </w:t>
      </w:r>
      <w:r w:rsidRPr="007C6182">
        <w:rPr>
          <w:rFonts w:ascii="Arial" w:hAnsi="Arial" w:cs="Arial"/>
          <w:sz w:val="20"/>
          <w:szCs w:val="20"/>
        </w:rPr>
        <w:t xml:space="preserve">Urz. UE L 119 z 04.05.2016, str. 1) (dalej Rozporządzenie RODO). Szczegółowe informacje w tym zakresie znajdują się w Klauzuli informacyjnej RODO stanowiącej załącznik </w:t>
      </w:r>
      <w:r w:rsidR="006B7432" w:rsidRPr="007C6182">
        <w:rPr>
          <w:rFonts w:ascii="Arial" w:hAnsi="Arial" w:cs="Arial"/>
          <w:sz w:val="20"/>
          <w:szCs w:val="20"/>
        </w:rPr>
        <w:t xml:space="preserve">nr 3 </w:t>
      </w:r>
      <w:r w:rsidRPr="007C6182">
        <w:rPr>
          <w:rFonts w:ascii="Arial" w:hAnsi="Arial" w:cs="Arial"/>
          <w:sz w:val="20"/>
          <w:szCs w:val="20"/>
        </w:rPr>
        <w:t xml:space="preserve">do niniejszego zapytania ofertowego. </w:t>
      </w:r>
    </w:p>
    <w:p w14:paraId="7A990764" w14:textId="77777777" w:rsidR="00F54A8B" w:rsidRPr="007C6182" w:rsidRDefault="00F54A8B" w:rsidP="00AC09DB">
      <w:pPr>
        <w:jc w:val="both"/>
        <w:rPr>
          <w:rFonts w:ascii="Arial" w:hAnsi="Arial" w:cs="Arial"/>
          <w:sz w:val="20"/>
          <w:szCs w:val="20"/>
        </w:rPr>
      </w:pPr>
      <w:r w:rsidRPr="007C6182">
        <w:rPr>
          <w:rFonts w:ascii="Arial" w:hAnsi="Arial" w:cs="Arial"/>
          <w:sz w:val="20"/>
          <w:szCs w:val="20"/>
        </w:rPr>
        <w:t>4. W sprawach nieuregulowanych zastosowanie znajdują bezwzględnie obowiązujące przepisy prawa w szczególności ustawy z dnia 23 kwietnia 1964 r. Kodeks cywilny (</w:t>
      </w:r>
      <w:proofErr w:type="spellStart"/>
      <w:r w:rsidRPr="007C6182">
        <w:rPr>
          <w:rFonts w:ascii="Arial" w:hAnsi="Arial" w:cs="Arial"/>
          <w:sz w:val="20"/>
          <w:szCs w:val="20"/>
        </w:rPr>
        <w:t>t.j</w:t>
      </w:r>
      <w:proofErr w:type="spellEnd"/>
      <w:r w:rsidRPr="007C6182">
        <w:rPr>
          <w:rFonts w:ascii="Arial" w:hAnsi="Arial" w:cs="Arial"/>
          <w:sz w:val="20"/>
          <w:szCs w:val="20"/>
        </w:rPr>
        <w:t>. Dz.U. z 202</w:t>
      </w:r>
      <w:r w:rsidR="00B64F9F">
        <w:rPr>
          <w:rFonts w:ascii="Arial" w:hAnsi="Arial" w:cs="Arial"/>
          <w:sz w:val="20"/>
          <w:szCs w:val="20"/>
        </w:rPr>
        <w:t>3</w:t>
      </w:r>
      <w:r w:rsidRPr="007C6182">
        <w:rPr>
          <w:rFonts w:ascii="Arial" w:hAnsi="Arial" w:cs="Arial"/>
          <w:sz w:val="20"/>
          <w:szCs w:val="20"/>
        </w:rPr>
        <w:t xml:space="preserve"> r. poz. </w:t>
      </w:r>
      <w:r w:rsidR="00B64F9F">
        <w:rPr>
          <w:rFonts w:ascii="Arial" w:hAnsi="Arial" w:cs="Arial"/>
          <w:sz w:val="20"/>
          <w:szCs w:val="20"/>
        </w:rPr>
        <w:t>1610</w:t>
      </w:r>
      <w:r w:rsidRPr="007C6182">
        <w:rPr>
          <w:rFonts w:ascii="Arial" w:hAnsi="Arial" w:cs="Arial"/>
          <w:sz w:val="20"/>
          <w:szCs w:val="20"/>
        </w:rPr>
        <w:t xml:space="preserve">). </w:t>
      </w:r>
    </w:p>
    <w:p w14:paraId="7A990765" w14:textId="77777777" w:rsidR="00F54A8B" w:rsidRPr="007C6182" w:rsidRDefault="00CC09CA" w:rsidP="00F54A8B">
      <w:pPr>
        <w:rPr>
          <w:rFonts w:ascii="Arial" w:hAnsi="Arial" w:cs="Arial"/>
          <w:sz w:val="20"/>
          <w:szCs w:val="20"/>
        </w:rPr>
      </w:pPr>
      <w:r>
        <w:rPr>
          <w:rFonts w:ascii="Arial" w:hAnsi="Arial" w:cs="Arial"/>
          <w:sz w:val="20"/>
          <w:szCs w:val="20"/>
        </w:rPr>
        <w:t xml:space="preserve">VII. </w:t>
      </w:r>
      <w:r w:rsidR="00F54A8B" w:rsidRPr="007C6182">
        <w:rPr>
          <w:rFonts w:ascii="Arial" w:hAnsi="Arial" w:cs="Arial"/>
          <w:sz w:val="20"/>
          <w:szCs w:val="20"/>
        </w:rPr>
        <w:t xml:space="preserve">PRZEDMIOT ZAMÓWIENIA </w:t>
      </w:r>
    </w:p>
    <w:p w14:paraId="7A990766" w14:textId="4D284463" w:rsidR="000718F9" w:rsidRDefault="00F54A8B" w:rsidP="007A1720">
      <w:pPr>
        <w:jc w:val="both"/>
        <w:rPr>
          <w:rFonts w:ascii="Arial" w:hAnsi="Arial" w:cs="Arial"/>
          <w:sz w:val="20"/>
          <w:szCs w:val="20"/>
        </w:rPr>
      </w:pPr>
      <w:r w:rsidRPr="007C6182">
        <w:rPr>
          <w:rFonts w:ascii="Arial" w:hAnsi="Arial" w:cs="Arial"/>
          <w:sz w:val="20"/>
          <w:szCs w:val="20"/>
        </w:rPr>
        <w:t xml:space="preserve">1. Przedmiotem zamówienia jest wykonanie </w:t>
      </w:r>
      <w:r w:rsidR="007D33F1" w:rsidRPr="002648DC">
        <w:rPr>
          <w:rFonts w:ascii="Arial" w:hAnsi="Arial" w:cs="Arial"/>
          <w:color w:val="000000" w:themeColor="text1"/>
          <w:sz w:val="20"/>
          <w:szCs w:val="20"/>
        </w:rPr>
        <w:t>PRAC KONSERWATORSKICH I</w:t>
      </w:r>
      <w:r w:rsidR="007D33F1" w:rsidRPr="007D33F1">
        <w:rPr>
          <w:rFonts w:ascii="Arial" w:hAnsi="Arial" w:cs="Arial"/>
          <w:color w:val="FF0000"/>
          <w:sz w:val="20"/>
          <w:szCs w:val="20"/>
        </w:rPr>
        <w:t xml:space="preserve"> </w:t>
      </w:r>
      <w:r w:rsidR="00C17559">
        <w:rPr>
          <w:rFonts w:ascii="Arial" w:hAnsi="Arial" w:cs="Arial"/>
          <w:sz w:val="20"/>
          <w:szCs w:val="20"/>
        </w:rPr>
        <w:t>RESTAURATORSKICH</w:t>
      </w:r>
      <w:r w:rsidR="00F45AF3">
        <w:rPr>
          <w:rFonts w:ascii="Arial" w:hAnsi="Arial" w:cs="Arial"/>
          <w:sz w:val="20"/>
          <w:szCs w:val="20"/>
        </w:rPr>
        <w:t xml:space="preserve"> </w:t>
      </w:r>
      <w:r w:rsidR="007140DA" w:rsidRPr="007C6182">
        <w:rPr>
          <w:rFonts w:ascii="Arial" w:hAnsi="Arial" w:cs="Arial"/>
          <w:sz w:val="20"/>
          <w:szCs w:val="20"/>
        </w:rPr>
        <w:t xml:space="preserve">związanych z </w:t>
      </w:r>
      <w:r w:rsidR="00D91845">
        <w:rPr>
          <w:rFonts w:ascii="Arial" w:hAnsi="Arial" w:cs="Arial"/>
          <w:sz w:val="20"/>
          <w:szCs w:val="20"/>
        </w:rPr>
        <w:t>remontem elewacji</w:t>
      </w:r>
      <w:r w:rsidR="00F12763" w:rsidRPr="007C6182">
        <w:rPr>
          <w:rFonts w:ascii="Arial" w:hAnsi="Arial" w:cs="Arial"/>
          <w:sz w:val="20"/>
          <w:szCs w:val="20"/>
        </w:rPr>
        <w:t xml:space="preserve"> wieży kościoła</w:t>
      </w:r>
      <w:r w:rsidR="007140DA" w:rsidRPr="007C6182">
        <w:rPr>
          <w:rFonts w:ascii="Arial" w:hAnsi="Arial" w:cs="Arial"/>
          <w:sz w:val="20"/>
          <w:szCs w:val="20"/>
        </w:rPr>
        <w:t xml:space="preserve"> w ramach inwestycji pn. </w:t>
      </w:r>
      <w:r w:rsidR="002262C2" w:rsidRPr="002262C2">
        <w:rPr>
          <w:rFonts w:ascii="Arial" w:hAnsi="Arial" w:cs="Arial"/>
          <w:sz w:val="20"/>
          <w:szCs w:val="20"/>
        </w:rPr>
        <w:t xml:space="preserve">„Prowadzenie prac konserwatorskich i restauratorskich w zakresie naprawy elewacji wieży kościoła pw. NSPJ w Głogowie – ściana północna i południowa”    </w:t>
      </w:r>
    </w:p>
    <w:p w14:paraId="7A990767" w14:textId="77777777" w:rsidR="00D83ABE" w:rsidRDefault="00F54A8B" w:rsidP="000718F9">
      <w:pPr>
        <w:rPr>
          <w:rFonts w:ascii="Arial" w:hAnsi="Arial" w:cs="Arial"/>
          <w:sz w:val="20"/>
          <w:szCs w:val="20"/>
        </w:rPr>
      </w:pPr>
      <w:r w:rsidRPr="007C6182">
        <w:rPr>
          <w:rFonts w:ascii="Arial" w:hAnsi="Arial" w:cs="Arial"/>
          <w:sz w:val="20"/>
          <w:szCs w:val="20"/>
        </w:rPr>
        <w:t xml:space="preserve">1.1 </w:t>
      </w:r>
      <w:r w:rsidR="00D83ABE" w:rsidRPr="004B31EB">
        <w:rPr>
          <w:rFonts w:ascii="Arial" w:hAnsi="Arial" w:cs="Arial"/>
          <w:sz w:val="20"/>
          <w:szCs w:val="20"/>
        </w:rPr>
        <w:t>W ramach realizacji</w:t>
      </w:r>
      <w:r w:rsidR="00D83ABE">
        <w:rPr>
          <w:rFonts w:ascii="Arial" w:hAnsi="Arial" w:cs="Arial"/>
          <w:sz w:val="20"/>
          <w:szCs w:val="20"/>
        </w:rPr>
        <w:t xml:space="preserve"> </w:t>
      </w:r>
      <w:r w:rsidR="00D83ABE" w:rsidRPr="004B31EB">
        <w:rPr>
          <w:rFonts w:ascii="Arial" w:hAnsi="Arial" w:cs="Arial"/>
          <w:sz w:val="20"/>
          <w:szCs w:val="20"/>
        </w:rPr>
        <w:t xml:space="preserve">inwestycji, planowane są następujące prace: </w:t>
      </w:r>
    </w:p>
    <w:p w14:paraId="7A990768" w14:textId="190D4F34" w:rsidR="00D83ABE" w:rsidRPr="00A53317" w:rsidRDefault="007A1720" w:rsidP="00A53317">
      <w:pPr>
        <w:spacing w:after="0" w:line="360" w:lineRule="auto"/>
        <w:jc w:val="both"/>
        <w:rPr>
          <w:rFonts w:ascii="Arial" w:hAnsi="Arial" w:cs="Arial"/>
          <w:sz w:val="20"/>
          <w:szCs w:val="20"/>
        </w:rPr>
      </w:pPr>
      <w:r w:rsidRPr="00A53317">
        <w:rPr>
          <w:rFonts w:ascii="Arial" w:hAnsi="Arial" w:cs="Arial"/>
          <w:sz w:val="20"/>
          <w:szCs w:val="20"/>
        </w:rPr>
        <w:t xml:space="preserve">1) </w:t>
      </w:r>
      <w:r w:rsidR="005730C7" w:rsidRPr="00A53317">
        <w:rPr>
          <w:rFonts w:ascii="Arial" w:hAnsi="Arial" w:cs="Arial"/>
          <w:sz w:val="20"/>
          <w:szCs w:val="20"/>
        </w:rPr>
        <w:t>usunięcie wtórnych zapra</w:t>
      </w:r>
      <w:r w:rsidR="00AB0D5B" w:rsidRPr="00A53317">
        <w:rPr>
          <w:rFonts w:ascii="Arial" w:hAnsi="Arial" w:cs="Arial"/>
          <w:sz w:val="20"/>
          <w:szCs w:val="20"/>
        </w:rPr>
        <w:t>w i spoin</w:t>
      </w:r>
      <w:r w:rsidR="00D83ABE" w:rsidRPr="00A53317">
        <w:rPr>
          <w:rFonts w:ascii="Arial" w:hAnsi="Arial" w:cs="Arial"/>
          <w:sz w:val="20"/>
          <w:szCs w:val="20"/>
        </w:rPr>
        <w:t xml:space="preserve"> </w:t>
      </w:r>
    </w:p>
    <w:p w14:paraId="7A99076A" w14:textId="33F6B7AD" w:rsidR="00D83ABE" w:rsidRPr="00A53317" w:rsidRDefault="00D83ABE" w:rsidP="00A53317">
      <w:pPr>
        <w:autoSpaceDE w:val="0"/>
        <w:autoSpaceDN w:val="0"/>
        <w:adjustRightInd w:val="0"/>
        <w:spacing w:after="0" w:line="360" w:lineRule="auto"/>
        <w:jc w:val="both"/>
        <w:rPr>
          <w:rFonts w:ascii="Arial" w:hAnsi="Arial" w:cs="Arial"/>
          <w:sz w:val="20"/>
          <w:szCs w:val="20"/>
        </w:rPr>
      </w:pPr>
      <w:r w:rsidRPr="00A53317">
        <w:rPr>
          <w:rFonts w:ascii="Arial" w:hAnsi="Arial" w:cs="Arial"/>
          <w:sz w:val="20"/>
          <w:szCs w:val="20"/>
        </w:rPr>
        <w:t>2)</w:t>
      </w:r>
      <w:r w:rsidR="007D33F1" w:rsidRPr="00A53317">
        <w:rPr>
          <w:rFonts w:ascii="Arial" w:hAnsi="Arial" w:cs="Arial"/>
          <w:sz w:val="20"/>
          <w:szCs w:val="20"/>
        </w:rPr>
        <w:t xml:space="preserve"> </w:t>
      </w:r>
      <w:r w:rsidR="00AB0D5B" w:rsidRPr="00A53317">
        <w:rPr>
          <w:rFonts w:ascii="Arial" w:hAnsi="Arial" w:cs="Arial"/>
          <w:sz w:val="20"/>
          <w:szCs w:val="20"/>
        </w:rPr>
        <w:t xml:space="preserve">usunięcie </w:t>
      </w:r>
      <w:r w:rsidR="007F7EE5">
        <w:rPr>
          <w:rFonts w:ascii="Arial" w:hAnsi="Arial" w:cs="Arial"/>
          <w:sz w:val="20"/>
          <w:szCs w:val="20"/>
        </w:rPr>
        <w:t xml:space="preserve">zdezintegrowanych </w:t>
      </w:r>
      <w:r w:rsidR="00E03B50" w:rsidRPr="00A53317">
        <w:rPr>
          <w:rFonts w:ascii="Arial" w:hAnsi="Arial" w:cs="Arial"/>
          <w:sz w:val="20"/>
          <w:szCs w:val="20"/>
        </w:rPr>
        <w:t>cegieł</w:t>
      </w:r>
    </w:p>
    <w:p w14:paraId="7A99076C" w14:textId="3C171502" w:rsidR="00D83ABE" w:rsidRPr="00A53317" w:rsidRDefault="00D83ABE" w:rsidP="00A53317">
      <w:pPr>
        <w:autoSpaceDE w:val="0"/>
        <w:autoSpaceDN w:val="0"/>
        <w:adjustRightInd w:val="0"/>
        <w:spacing w:after="0" w:line="360" w:lineRule="auto"/>
        <w:jc w:val="both"/>
        <w:rPr>
          <w:rFonts w:ascii="Arial" w:hAnsi="Arial" w:cs="Arial"/>
          <w:sz w:val="20"/>
          <w:szCs w:val="20"/>
        </w:rPr>
      </w:pPr>
      <w:r w:rsidRPr="00A53317">
        <w:rPr>
          <w:rFonts w:ascii="Arial" w:hAnsi="Arial" w:cs="Arial"/>
          <w:sz w:val="20"/>
          <w:szCs w:val="20"/>
        </w:rPr>
        <w:t>3)</w:t>
      </w:r>
      <w:r w:rsidR="007D33F1" w:rsidRPr="00A53317">
        <w:rPr>
          <w:rFonts w:ascii="Arial" w:hAnsi="Arial" w:cs="Arial"/>
          <w:sz w:val="20"/>
          <w:szCs w:val="20"/>
        </w:rPr>
        <w:t xml:space="preserve"> </w:t>
      </w:r>
      <w:r w:rsidR="00E03B50" w:rsidRPr="00A53317">
        <w:rPr>
          <w:rFonts w:ascii="Arial" w:hAnsi="Arial" w:cs="Arial"/>
          <w:sz w:val="20"/>
          <w:szCs w:val="20"/>
        </w:rPr>
        <w:t xml:space="preserve">oczyszczenie </w:t>
      </w:r>
      <w:r w:rsidR="005D38D3" w:rsidRPr="00A53317">
        <w:rPr>
          <w:rFonts w:ascii="Arial" w:hAnsi="Arial" w:cs="Arial"/>
          <w:sz w:val="20"/>
          <w:szCs w:val="20"/>
        </w:rPr>
        <w:t xml:space="preserve">powierzchni </w:t>
      </w:r>
      <w:r w:rsidR="008E0C3E" w:rsidRPr="00A53317">
        <w:rPr>
          <w:rFonts w:ascii="Arial" w:hAnsi="Arial" w:cs="Arial"/>
          <w:sz w:val="20"/>
          <w:szCs w:val="20"/>
        </w:rPr>
        <w:t>elewacji</w:t>
      </w:r>
    </w:p>
    <w:p w14:paraId="7A99076E" w14:textId="1AF1334E" w:rsidR="00F12763" w:rsidRPr="00A53317" w:rsidRDefault="00D83ABE" w:rsidP="00A53317">
      <w:pPr>
        <w:autoSpaceDE w:val="0"/>
        <w:autoSpaceDN w:val="0"/>
        <w:adjustRightInd w:val="0"/>
        <w:spacing w:after="0" w:line="360" w:lineRule="auto"/>
        <w:jc w:val="both"/>
        <w:rPr>
          <w:rFonts w:ascii="Arial" w:hAnsi="Arial" w:cs="Arial"/>
          <w:sz w:val="20"/>
          <w:szCs w:val="20"/>
        </w:rPr>
      </w:pPr>
      <w:r w:rsidRPr="00A53317">
        <w:rPr>
          <w:rFonts w:ascii="Arial" w:hAnsi="Arial" w:cs="Arial"/>
          <w:sz w:val="20"/>
          <w:szCs w:val="20"/>
        </w:rPr>
        <w:t xml:space="preserve">4) </w:t>
      </w:r>
      <w:r w:rsidR="008E0C3E" w:rsidRPr="00A53317">
        <w:rPr>
          <w:rFonts w:ascii="Arial" w:hAnsi="Arial" w:cs="Arial"/>
          <w:sz w:val="20"/>
          <w:szCs w:val="20"/>
        </w:rPr>
        <w:t xml:space="preserve">odsalanie </w:t>
      </w:r>
    </w:p>
    <w:p w14:paraId="5B3BC169" w14:textId="29121CE8" w:rsidR="00572E3F" w:rsidRPr="00A53317" w:rsidRDefault="00197D2D" w:rsidP="00A53317">
      <w:pPr>
        <w:spacing w:after="200" w:line="360" w:lineRule="auto"/>
        <w:contextualSpacing/>
        <w:rPr>
          <w:rFonts w:ascii="Arial" w:hAnsi="Arial" w:cs="Arial"/>
          <w:sz w:val="20"/>
          <w:szCs w:val="20"/>
        </w:rPr>
      </w:pPr>
      <w:r w:rsidRPr="00A53317">
        <w:rPr>
          <w:rFonts w:ascii="Arial" w:hAnsi="Arial" w:cs="Arial"/>
          <w:sz w:val="20"/>
          <w:szCs w:val="20"/>
        </w:rPr>
        <w:t>5)</w:t>
      </w:r>
      <w:r w:rsidR="00A53317" w:rsidRPr="00A53317">
        <w:rPr>
          <w:rFonts w:ascii="Arial" w:hAnsi="Arial" w:cs="Arial"/>
          <w:sz w:val="20"/>
          <w:szCs w:val="20"/>
        </w:rPr>
        <w:t xml:space="preserve"> w</w:t>
      </w:r>
      <w:r w:rsidR="003A1287" w:rsidRPr="00A53317">
        <w:rPr>
          <w:rFonts w:ascii="Arial" w:hAnsi="Arial" w:cs="Arial"/>
          <w:sz w:val="20"/>
          <w:szCs w:val="20"/>
        </w:rPr>
        <w:t xml:space="preserve">ypełnienie </w:t>
      </w:r>
      <w:r w:rsidR="00572E3F" w:rsidRPr="00A53317">
        <w:rPr>
          <w:rFonts w:ascii="Arial" w:hAnsi="Arial" w:cs="Arial"/>
          <w:sz w:val="20"/>
          <w:szCs w:val="20"/>
        </w:rPr>
        <w:t>ubytków w cegle</w:t>
      </w:r>
    </w:p>
    <w:p w14:paraId="0806ED7E" w14:textId="67ED6832" w:rsidR="00E627AA" w:rsidRPr="00A53317" w:rsidRDefault="00A53317" w:rsidP="00A53317">
      <w:pPr>
        <w:spacing w:after="200" w:line="360" w:lineRule="auto"/>
        <w:contextualSpacing/>
        <w:rPr>
          <w:rFonts w:ascii="Arial" w:hAnsi="Arial" w:cs="Arial"/>
          <w:sz w:val="20"/>
          <w:szCs w:val="20"/>
        </w:rPr>
      </w:pPr>
      <w:r w:rsidRPr="00A53317">
        <w:rPr>
          <w:rFonts w:ascii="Arial" w:hAnsi="Arial" w:cs="Arial"/>
          <w:sz w:val="20"/>
          <w:szCs w:val="20"/>
        </w:rPr>
        <w:t>6) o</w:t>
      </w:r>
      <w:r w:rsidR="00572E3F" w:rsidRPr="00A53317">
        <w:rPr>
          <w:rFonts w:ascii="Arial" w:hAnsi="Arial" w:cs="Arial"/>
          <w:sz w:val="20"/>
          <w:szCs w:val="20"/>
        </w:rPr>
        <w:t xml:space="preserve">dtworzenie zapraw </w:t>
      </w:r>
      <w:r w:rsidR="00E627AA" w:rsidRPr="00A53317">
        <w:rPr>
          <w:rFonts w:ascii="Arial" w:hAnsi="Arial" w:cs="Arial"/>
          <w:sz w:val="20"/>
          <w:szCs w:val="20"/>
        </w:rPr>
        <w:t>spoiny</w:t>
      </w:r>
    </w:p>
    <w:p w14:paraId="40FC102C" w14:textId="54AD41FE" w:rsidR="00E627AA" w:rsidRPr="00A53317" w:rsidRDefault="00A53317" w:rsidP="00A53317">
      <w:pPr>
        <w:spacing w:after="200" w:line="360" w:lineRule="auto"/>
        <w:contextualSpacing/>
        <w:rPr>
          <w:rFonts w:ascii="Arial" w:hAnsi="Arial" w:cs="Arial"/>
          <w:sz w:val="20"/>
          <w:szCs w:val="20"/>
        </w:rPr>
      </w:pPr>
      <w:r w:rsidRPr="00A53317">
        <w:rPr>
          <w:rFonts w:ascii="Arial" w:hAnsi="Arial" w:cs="Arial"/>
          <w:sz w:val="20"/>
          <w:szCs w:val="20"/>
        </w:rPr>
        <w:t>7) s</w:t>
      </w:r>
      <w:r w:rsidR="00E627AA" w:rsidRPr="00A53317">
        <w:rPr>
          <w:rFonts w:ascii="Arial" w:hAnsi="Arial" w:cs="Arial"/>
          <w:sz w:val="20"/>
          <w:szCs w:val="20"/>
        </w:rPr>
        <w:t xml:space="preserve">calenie kolorystyczne </w:t>
      </w:r>
    </w:p>
    <w:p w14:paraId="6A6AD310" w14:textId="56E66E0E" w:rsidR="001D4436" w:rsidRPr="00A53317" w:rsidRDefault="00A53317" w:rsidP="00A53317">
      <w:pPr>
        <w:spacing w:after="200" w:line="360" w:lineRule="auto"/>
        <w:contextualSpacing/>
      </w:pPr>
      <w:r w:rsidRPr="00A53317">
        <w:rPr>
          <w:rFonts w:ascii="Arial" w:hAnsi="Arial" w:cs="Arial"/>
          <w:sz w:val="20"/>
          <w:szCs w:val="20"/>
        </w:rPr>
        <w:t>8) k</w:t>
      </w:r>
      <w:r w:rsidR="00E627AA" w:rsidRPr="00A53317">
        <w:rPr>
          <w:rFonts w:ascii="Arial" w:hAnsi="Arial" w:cs="Arial"/>
          <w:sz w:val="20"/>
          <w:szCs w:val="20"/>
        </w:rPr>
        <w:t xml:space="preserve">onserwacja </w:t>
      </w:r>
      <w:r w:rsidR="00197D2D" w:rsidRPr="00A53317">
        <w:rPr>
          <w:rFonts w:ascii="Arial" w:hAnsi="Arial" w:cs="Arial"/>
          <w:sz w:val="20"/>
          <w:szCs w:val="20"/>
        </w:rPr>
        <w:t>żeliwnych kratek wentylac</w:t>
      </w:r>
      <w:r w:rsidR="00F00882">
        <w:rPr>
          <w:rFonts w:ascii="Arial" w:hAnsi="Arial" w:cs="Arial"/>
          <w:sz w:val="20"/>
          <w:szCs w:val="20"/>
        </w:rPr>
        <w:t>yjnych</w:t>
      </w:r>
    </w:p>
    <w:p w14:paraId="49170E2C" w14:textId="77777777" w:rsidR="00C555D7" w:rsidRPr="00247ABA" w:rsidRDefault="00C555D7" w:rsidP="00D83ABE">
      <w:pPr>
        <w:autoSpaceDE w:val="0"/>
        <w:autoSpaceDN w:val="0"/>
        <w:adjustRightInd w:val="0"/>
        <w:spacing w:after="0" w:line="240" w:lineRule="auto"/>
        <w:jc w:val="both"/>
        <w:rPr>
          <w:rFonts w:ascii="Arial" w:hAnsi="Arial" w:cs="Arial"/>
          <w:color w:val="FF0000"/>
          <w:sz w:val="20"/>
          <w:szCs w:val="20"/>
        </w:rPr>
      </w:pPr>
    </w:p>
    <w:p w14:paraId="7A990780" w14:textId="2B9BA09E" w:rsidR="004B026A" w:rsidRDefault="00DD002D" w:rsidP="002A6043">
      <w:pPr>
        <w:spacing w:line="274" w:lineRule="exact"/>
        <w:ind w:right="20"/>
        <w:jc w:val="both"/>
        <w:rPr>
          <w:rFonts w:ascii="Arial" w:hAnsi="Arial" w:cs="Arial"/>
          <w:sz w:val="20"/>
          <w:szCs w:val="20"/>
        </w:rPr>
      </w:pPr>
      <w:r w:rsidRPr="00FB75E4">
        <w:rPr>
          <w:rFonts w:ascii="Arial" w:hAnsi="Arial" w:cs="Arial"/>
          <w:sz w:val="20"/>
          <w:szCs w:val="20"/>
        </w:rPr>
        <w:t>1.2</w:t>
      </w:r>
      <w:r w:rsidR="00EC1AA1">
        <w:rPr>
          <w:rFonts w:ascii="Arial" w:hAnsi="Arial" w:cs="Arial"/>
          <w:sz w:val="20"/>
          <w:szCs w:val="20"/>
        </w:rPr>
        <w:t xml:space="preserve"> </w:t>
      </w:r>
      <w:r w:rsidR="004A414F" w:rsidRPr="00FB75E4">
        <w:rPr>
          <w:rFonts w:ascii="Arial" w:hAnsi="Arial" w:cs="Arial"/>
          <w:sz w:val="20"/>
          <w:szCs w:val="20"/>
        </w:rPr>
        <w:t>Prace konserwatorskie i roboty budowlane należy prowadzić w op</w:t>
      </w:r>
      <w:r w:rsidRPr="00FB75E4">
        <w:rPr>
          <w:rFonts w:ascii="Arial" w:hAnsi="Arial" w:cs="Arial"/>
          <w:sz w:val="20"/>
          <w:szCs w:val="20"/>
        </w:rPr>
        <w:t xml:space="preserve">arciu o zatwierdzoną </w:t>
      </w:r>
      <w:r w:rsidR="00631B0E" w:rsidRPr="00FB75E4">
        <w:rPr>
          <w:rFonts w:ascii="Arial" w:hAnsi="Arial" w:cs="Arial"/>
          <w:sz w:val="20"/>
          <w:szCs w:val="20"/>
        </w:rPr>
        <w:t xml:space="preserve">                            </w:t>
      </w:r>
      <w:r w:rsidRPr="00FB75E4">
        <w:rPr>
          <w:rFonts w:ascii="Arial" w:hAnsi="Arial" w:cs="Arial"/>
          <w:sz w:val="20"/>
          <w:szCs w:val="20"/>
        </w:rPr>
        <w:t>i załączoną</w:t>
      </w:r>
      <w:r w:rsidR="00D91845" w:rsidRPr="00FB75E4">
        <w:rPr>
          <w:rFonts w:ascii="Arial" w:hAnsi="Arial" w:cs="Arial"/>
          <w:sz w:val="20"/>
          <w:szCs w:val="20"/>
        </w:rPr>
        <w:t xml:space="preserve"> dokumentacją</w:t>
      </w:r>
      <w:r w:rsidRPr="00FB75E4">
        <w:rPr>
          <w:rFonts w:ascii="Arial" w:hAnsi="Arial" w:cs="Arial"/>
          <w:sz w:val="20"/>
          <w:szCs w:val="20"/>
        </w:rPr>
        <w:t>, pod nadzorem ich autorów</w:t>
      </w:r>
      <w:r w:rsidR="00ED7F61">
        <w:rPr>
          <w:rFonts w:ascii="Arial" w:hAnsi="Arial" w:cs="Arial"/>
          <w:sz w:val="20"/>
          <w:szCs w:val="20"/>
        </w:rPr>
        <w:t>.</w:t>
      </w:r>
    </w:p>
    <w:p w14:paraId="19B3B877" w14:textId="77777777" w:rsidR="004E0FAB" w:rsidRDefault="004E0FAB" w:rsidP="002A6043">
      <w:pPr>
        <w:spacing w:line="274" w:lineRule="exact"/>
        <w:ind w:right="20"/>
        <w:jc w:val="both"/>
        <w:rPr>
          <w:rFonts w:ascii="Arial" w:hAnsi="Arial" w:cs="Arial"/>
          <w:sz w:val="20"/>
          <w:szCs w:val="20"/>
        </w:rPr>
      </w:pPr>
    </w:p>
    <w:p w14:paraId="5F629B3B" w14:textId="654B6D79" w:rsidR="00C860D7" w:rsidRDefault="00554BB3" w:rsidP="002A6043">
      <w:pPr>
        <w:spacing w:line="274" w:lineRule="exact"/>
        <w:ind w:right="20"/>
        <w:jc w:val="both"/>
        <w:rPr>
          <w:rFonts w:ascii="Arial" w:hAnsi="Arial" w:cs="Arial"/>
          <w:sz w:val="20"/>
          <w:szCs w:val="20"/>
        </w:rPr>
      </w:pPr>
      <w:r>
        <w:rPr>
          <w:rFonts w:ascii="Arial" w:hAnsi="Arial" w:cs="Arial"/>
          <w:sz w:val="20"/>
          <w:szCs w:val="20"/>
        </w:rPr>
        <w:lastRenderedPageBreak/>
        <w:t>1.3</w:t>
      </w:r>
      <w:r w:rsidR="00EC1AA1">
        <w:rPr>
          <w:rFonts w:ascii="Arial" w:hAnsi="Arial" w:cs="Arial"/>
          <w:sz w:val="20"/>
          <w:szCs w:val="20"/>
        </w:rPr>
        <w:t xml:space="preserve"> Szczegółowy </w:t>
      </w:r>
      <w:r w:rsidR="00C860D7">
        <w:rPr>
          <w:rFonts w:ascii="Arial" w:hAnsi="Arial" w:cs="Arial"/>
          <w:sz w:val="20"/>
          <w:szCs w:val="20"/>
        </w:rPr>
        <w:t>zakres robót określają załączniki:</w:t>
      </w:r>
    </w:p>
    <w:p w14:paraId="375BFC99" w14:textId="11E322F6" w:rsidR="00FB6B49" w:rsidRDefault="00C860D7" w:rsidP="002A6043">
      <w:pPr>
        <w:spacing w:line="274" w:lineRule="exact"/>
        <w:ind w:right="20"/>
        <w:jc w:val="both"/>
        <w:rPr>
          <w:rFonts w:ascii="Arial" w:hAnsi="Arial" w:cs="Arial"/>
          <w:sz w:val="20"/>
          <w:szCs w:val="20"/>
        </w:rPr>
      </w:pPr>
      <w:r>
        <w:rPr>
          <w:rFonts w:ascii="Arial" w:hAnsi="Arial" w:cs="Arial"/>
          <w:sz w:val="20"/>
          <w:szCs w:val="20"/>
        </w:rPr>
        <w:tab/>
        <w:t xml:space="preserve">a) </w:t>
      </w:r>
      <w:bookmarkStart w:id="7" w:name="_Hlk161219531"/>
      <w:r w:rsidR="006C5E7C">
        <w:rPr>
          <w:rFonts w:ascii="Arial" w:hAnsi="Arial" w:cs="Arial"/>
          <w:sz w:val="20"/>
          <w:szCs w:val="20"/>
        </w:rPr>
        <w:t>P</w:t>
      </w:r>
      <w:r w:rsidR="00FB6B49">
        <w:rPr>
          <w:rFonts w:ascii="Arial" w:hAnsi="Arial" w:cs="Arial"/>
          <w:sz w:val="20"/>
          <w:szCs w:val="20"/>
        </w:rPr>
        <w:t>rojekt architektoniczno-budowlany</w:t>
      </w:r>
      <w:bookmarkEnd w:id="7"/>
    </w:p>
    <w:p w14:paraId="070948A8" w14:textId="77777777" w:rsidR="00AD2ABB" w:rsidRDefault="00FB6B49" w:rsidP="002A6043">
      <w:pPr>
        <w:spacing w:line="274" w:lineRule="exact"/>
        <w:ind w:right="20"/>
        <w:jc w:val="both"/>
        <w:rPr>
          <w:rFonts w:ascii="Arial" w:hAnsi="Arial" w:cs="Arial"/>
          <w:sz w:val="20"/>
          <w:szCs w:val="20"/>
        </w:rPr>
      </w:pPr>
      <w:r>
        <w:rPr>
          <w:rFonts w:ascii="Arial" w:hAnsi="Arial" w:cs="Arial"/>
          <w:sz w:val="20"/>
          <w:szCs w:val="20"/>
        </w:rPr>
        <w:tab/>
        <w:t xml:space="preserve">b) </w:t>
      </w:r>
      <w:r w:rsidR="0060790F">
        <w:rPr>
          <w:rFonts w:ascii="Arial" w:hAnsi="Arial" w:cs="Arial"/>
          <w:sz w:val="20"/>
          <w:szCs w:val="20"/>
        </w:rPr>
        <w:t xml:space="preserve">Decyzja Dolnośląskiego Wojewódzkiego </w:t>
      </w:r>
      <w:r w:rsidR="00AD2ABB">
        <w:rPr>
          <w:rFonts w:ascii="Arial" w:hAnsi="Arial" w:cs="Arial"/>
          <w:sz w:val="20"/>
          <w:szCs w:val="20"/>
        </w:rPr>
        <w:t>Konserwatora Zabytków</w:t>
      </w:r>
    </w:p>
    <w:p w14:paraId="23033179" w14:textId="77777777" w:rsidR="00AD2ABB" w:rsidRDefault="00AD2ABB" w:rsidP="002A6043">
      <w:pPr>
        <w:spacing w:line="274" w:lineRule="exact"/>
        <w:ind w:right="20"/>
        <w:jc w:val="both"/>
        <w:rPr>
          <w:rFonts w:ascii="Arial" w:hAnsi="Arial" w:cs="Arial"/>
          <w:sz w:val="20"/>
          <w:szCs w:val="20"/>
        </w:rPr>
      </w:pPr>
      <w:r>
        <w:rPr>
          <w:rFonts w:ascii="Arial" w:hAnsi="Arial" w:cs="Arial"/>
          <w:sz w:val="20"/>
          <w:szCs w:val="20"/>
        </w:rPr>
        <w:tab/>
        <w:t>c) Pozwolenie na budowę</w:t>
      </w:r>
    </w:p>
    <w:p w14:paraId="346429AE" w14:textId="1FF9CF5D" w:rsidR="006C5E7C" w:rsidRDefault="006C5E7C" w:rsidP="002A6043">
      <w:pPr>
        <w:spacing w:line="274" w:lineRule="exact"/>
        <w:ind w:right="20"/>
        <w:jc w:val="both"/>
        <w:rPr>
          <w:rFonts w:ascii="Arial" w:hAnsi="Arial" w:cs="Arial"/>
          <w:sz w:val="20"/>
          <w:szCs w:val="20"/>
        </w:rPr>
      </w:pPr>
      <w:r>
        <w:rPr>
          <w:rFonts w:ascii="Arial" w:hAnsi="Arial" w:cs="Arial"/>
          <w:sz w:val="20"/>
          <w:szCs w:val="20"/>
        </w:rPr>
        <w:tab/>
        <w:t>d) Program prac konserwatorskich</w:t>
      </w:r>
      <w:r w:rsidR="00F76027">
        <w:rPr>
          <w:rFonts w:ascii="Arial" w:hAnsi="Arial" w:cs="Arial"/>
          <w:sz w:val="20"/>
          <w:szCs w:val="20"/>
        </w:rPr>
        <w:t xml:space="preserve"> i restauratorskich</w:t>
      </w:r>
    </w:p>
    <w:p w14:paraId="2ABD94F1" w14:textId="743EA9C0" w:rsidR="00B17715" w:rsidRPr="002A6043" w:rsidRDefault="00EC1AA1" w:rsidP="002A6043">
      <w:pPr>
        <w:spacing w:line="274" w:lineRule="exact"/>
        <w:ind w:right="20"/>
        <w:jc w:val="both"/>
        <w:rPr>
          <w:rFonts w:ascii="Arial" w:hAnsi="Arial" w:cs="Arial"/>
          <w:sz w:val="20"/>
          <w:szCs w:val="20"/>
        </w:rPr>
      </w:pPr>
      <w:r>
        <w:rPr>
          <w:rFonts w:ascii="Arial" w:hAnsi="Arial" w:cs="Arial"/>
          <w:sz w:val="20"/>
          <w:szCs w:val="20"/>
        </w:rPr>
        <w:t xml:space="preserve">    </w:t>
      </w:r>
    </w:p>
    <w:p w14:paraId="7A990781" w14:textId="6625DA01" w:rsidR="00A95123" w:rsidRDefault="00777231" w:rsidP="008A76E3">
      <w:pPr>
        <w:autoSpaceDE w:val="0"/>
        <w:autoSpaceDN w:val="0"/>
        <w:adjustRightInd w:val="0"/>
        <w:spacing w:after="0" w:line="240" w:lineRule="auto"/>
        <w:jc w:val="both"/>
        <w:rPr>
          <w:rFonts w:ascii="Arial" w:hAnsi="Arial" w:cs="Arial"/>
          <w:sz w:val="20"/>
          <w:szCs w:val="20"/>
        </w:rPr>
      </w:pPr>
      <w:r w:rsidRPr="007D29AD">
        <w:rPr>
          <w:rFonts w:ascii="Arial" w:hAnsi="Arial" w:cs="Arial"/>
          <w:sz w:val="20"/>
          <w:szCs w:val="20"/>
        </w:rPr>
        <w:t>1.</w:t>
      </w:r>
      <w:r w:rsidR="004E0FAB">
        <w:rPr>
          <w:rFonts w:ascii="Arial" w:hAnsi="Arial" w:cs="Arial"/>
          <w:sz w:val="20"/>
          <w:szCs w:val="20"/>
        </w:rPr>
        <w:t>4</w:t>
      </w:r>
      <w:r w:rsidR="008A76E3" w:rsidRPr="007D29AD">
        <w:rPr>
          <w:rFonts w:ascii="Arial" w:hAnsi="Arial" w:cs="Arial"/>
          <w:sz w:val="20"/>
          <w:szCs w:val="20"/>
        </w:rPr>
        <w:t xml:space="preserve"> </w:t>
      </w:r>
      <w:r w:rsidR="00A95123" w:rsidRPr="007D29AD">
        <w:rPr>
          <w:rFonts w:ascii="Arial" w:hAnsi="Arial" w:cs="Arial"/>
          <w:sz w:val="20"/>
          <w:szCs w:val="20"/>
        </w:rPr>
        <w:t>Wykonawca</w:t>
      </w:r>
      <w:r w:rsidR="00B63942" w:rsidRPr="007D29AD">
        <w:rPr>
          <w:rFonts w:ascii="Arial" w:hAnsi="Arial" w:cs="Arial"/>
          <w:sz w:val="20"/>
          <w:szCs w:val="20"/>
        </w:rPr>
        <w:t>,</w:t>
      </w:r>
      <w:r w:rsidR="00A95123" w:rsidRPr="007D29AD">
        <w:rPr>
          <w:rFonts w:ascii="Arial" w:hAnsi="Arial" w:cs="Arial"/>
          <w:sz w:val="20"/>
          <w:szCs w:val="20"/>
        </w:rPr>
        <w:t xml:space="preserve"> p</w:t>
      </w:r>
      <w:r w:rsidR="008A76E3" w:rsidRPr="007D29AD">
        <w:rPr>
          <w:rFonts w:ascii="Arial" w:hAnsi="Arial" w:cs="Arial"/>
          <w:sz w:val="20"/>
          <w:szCs w:val="20"/>
        </w:rPr>
        <w:t xml:space="preserve">rzy realizacji zadania </w:t>
      </w:r>
      <w:r w:rsidR="00A95123" w:rsidRPr="007D29AD">
        <w:rPr>
          <w:rFonts w:ascii="Arial" w:hAnsi="Arial" w:cs="Arial"/>
          <w:sz w:val="20"/>
          <w:szCs w:val="20"/>
        </w:rPr>
        <w:t>bezwzglę</w:t>
      </w:r>
      <w:r w:rsidR="008A76E3" w:rsidRPr="007D29AD">
        <w:rPr>
          <w:rFonts w:ascii="Arial" w:hAnsi="Arial" w:cs="Arial"/>
          <w:sz w:val="20"/>
          <w:szCs w:val="20"/>
        </w:rPr>
        <w:t xml:space="preserve">dnie </w:t>
      </w:r>
      <w:r w:rsidR="00A95123" w:rsidRPr="007D29AD">
        <w:rPr>
          <w:rFonts w:ascii="Arial" w:hAnsi="Arial" w:cs="Arial"/>
          <w:sz w:val="20"/>
          <w:szCs w:val="20"/>
        </w:rPr>
        <w:t>musi</w:t>
      </w:r>
      <w:r w:rsidR="004B026A" w:rsidRPr="007D29AD">
        <w:rPr>
          <w:rFonts w:ascii="Arial" w:hAnsi="Arial" w:cs="Arial"/>
          <w:sz w:val="20"/>
          <w:szCs w:val="20"/>
        </w:rPr>
        <w:t xml:space="preserve"> </w:t>
      </w:r>
      <w:r w:rsidR="00B63942" w:rsidRPr="007D29AD">
        <w:rPr>
          <w:rFonts w:ascii="Arial" w:hAnsi="Arial" w:cs="Arial"/>
          <w:sz w:val="20"/>
          <w:szCs w:val="20"/>
        </w:rPr>
        <w:t>wykonać</w:t>
      </w:r>
      <w:r w:rsidR="00A95123" w:rsidRPr="007D29AD">
        <w:rPr>
          <w:rFonts w:ascii="Arial" w:hAnsi="Arial" w:cs="Arial"/>
          <w:sz w:val="20"/>
          <w:szCs w:val="20"/>
        </w:rPr>
        <w:t xml:space="preserve"> </w:t>
      </w:r>
      <w:r w:rsidR="00B63942" w:rsidRPr="007D29AD">
        <w:rPr>
          <w:rFonts w:ascii="Arial" w:hAnsi="Arial" w:cs="Arial"/>
          <w:sz w:val="20"/>
          <w:szCs w:val="20"/>
        </w:rPr>
        <w:t>zakres</w:t>
      </w:r>
      <w:r w:rsidR="00B7798E" w:rsidRPr="007D29AD">
        <w:rPr>
          <w:rFonts w:ascii="Arial" w:hAnsi="Arial" w:cs="Arial"/>
          <w:sz w:val="20"/>
          <w:szCs w:val="20"/>
        </w:rPr>
        <w:t xml:space="preserve"> prac konserwatorskich               i robót budowlanych oraz spełnić</w:t>
      </w:r>
      <w:r w:rsidR="00B63942" w:rsidRPr="007D29AD">
        <w:rPr>
          <w:rFonts w:ascii="Arial" w:hAnsi="Arial" w:cs="Arial"/>
          <w:sz w:val="20"/>
          <w:szCs w:val="20"/>
        </w:rPr>
        <w:t xml:space="preserve"> </w:t>
      </w:r>
      <w:r w:rsidR="00A95123" w:rsidRPr="007D29AD">
        <w:rPr>
          <w:rFonts w:ascii="Arial" w:hAnsi="Arial" w:cs="Arial"/>
          <w:sz w:val="20"/>
          <w:szCs w:val="20"/>
        </w:rPr>
        <w:t>wa</w:t>
      </w:r>
      <w:r w:rsidR="00B025FF" w:rsidRPr="007D29AD">
        <w:rPr>
          <w:rFonts w:ascii="Arial" w:hAnsi="Arial" w:cs="Arial"/>
          <w:sz w:val="20"/>
          <w:szCs w:val="20"/>
        </w:rPr>
        <w:t>runki obowiązujące do realizacji zadania</w:t>
      </w:r>
      <w:r w:rsidR="001C6B67" w:rsidRPr="007D29AD">
        <w:rPr>
          <w:rFonts w:ascii="Arial" w:hAnsi="Arial" w:cs="Arial"/>
          <w:sz w:val="20"/>
          <w:szCs w:val="20"/>
        </w:rPr>
        <w:t>,</w:t>
      </w:r>
      <w:r w:rsidR="00A95123" w:rsidRPr="007D29AD">
        <w:rPr>
          <w:rFonts w:ascii="Arial" w:hAnsi="Arial" w:cs="Arial"/>
          <w:sz w:val="20"/>
          <w:szCs w:val="20"/>
        </w:rPr>
        <w:t xml:space="preserve"> </w:t>
      </w:r>
      <w:r w:rsidR="00B63942" w:rsidRPr="007D29AD">
        <w:rPr>
          <w:rFonts w:ascii="Arial" w:hAnsi="Arial" w:cs="Arial"/>
          <w:sz w:val="20"/>
          <w:szCs w:val="20"/>
        </w:rPr>
        <w:t>określone w poniższych decyzjach</w:t>
      </w:r>
      <w:r w:rsidR="00DE55AC">
        <w:rPr>
          <w:rFonts w:ascii="Arial" w:hAnsi="Arial" w:cs="Arial"/>
          <w:sz w:val="20"/>
          <w:szCs w:val="20"/>
        </w:rPr>
        <w:t>:</w:t>
      </w:r>
    </w:p>
    <w:p w14:paraId="23A58583" w14:textId="11052DDD" w:rsidR="00F00882" w:rsidRPr="00A10F93" w:rsidRDefault="000A48FA" w:rsidP="00A10F93">
      <w:pPr>
        <w:autoSpaceDE w:val="0"/>
        <w:autoSpaceDN w:val="0"/>
        <w:adjustRightInd w:val="0"/>
        <w:spacing w:after="0" w:line="240" w:lineRule="auto"/>
        <w:jc w:val="both"/>
        <w:rPr>
          <w:rFonts w:ascii="Arial" w:hAnsi="Arial" w:cs="Arial"/>
          <w:b/>
          <w:sz w:val="20"/>
          <w:szCs w:val="20"/>
          <w:u w:val="single"/>
        </w:rPr>
      </w:pPr>
      <w:r w:rsidRPr="00A10F93">
        <w:rPr>
          <w:rFonts w:ascii="Arial" w:hAnsi="Arial" w:cs="Arial"/>
          <w:b/>
          <w:sz w:val="20"/>
          <w:szCs w:val="20"/>
          <w:u w:val="single"/>
        </w:rPr>
        <w:t xml:space="preserve"> </w:t>
      </w:r>
    </w:p>
    <w:p w14:paraId="7A990783" w14:textId="53B7A983" w:rsidR="004A414F" w:rsidRPr="00897C18" w:rsidRDefault="00A95123" w:rsidP="00A95123">
      <w:pPr>
        <w:pStyle w:val="Akapitzlist"/>
        <w:numPr>
          <w:ilvl w:val="0"/>
          <w:numId w:val="7"/>
        </w:numPr>
        <w:autoSpaceDE w:val="0"/>
        <w:autoSpaceDN w:val="0"/>
        <w:adjustRightInd w:val="0"/>
        <w:spacing w:after="0" w:line="240" w:lineRule="auto"/>
        <w:jc w:val="both"/>
        <w:rPr>
          <w:rFonts w:ascii="Arial" w:hAnsi="Arial" w:cs="Arial"/>
          <w:b/>
          <w:sz w:val="20"/>
          <w:szCs w:val="20"/>
          <w:u w:val="single"/>
        </w:rPr>
      </w:pPr>
      <w:r w:rsidRPr="00897C18">
        <w:rPr>
          <w:rFonts w:ascii="Arial" w:hAnsi="Arial" w:cs="Arial"/>
          <w:b/>
          <w:sz w:val="20"/>
          <w:szCs w:val="20"/>
          <w:u w:val="single"/>
        </w:rPr>
        <w:t xml:space="preserve">Decyzja  </w:t>
      </w:r>
      <w:r w:rsidR="00D5617C" w:rsidRPr="00897C18">
        <w:rPr>
          <w:rFonts w:ascii="Arial" w:hAnsi="Arial" w:cs="Arial"/>
          <w:b/>
          <w:sz w:val="20"/>
          <w:szCs w:val="20"/>
          <w:u w:val="single"/>
        </w:rPr>
        <w:t>D</w:t>
      </w:r>
      <w:r w:rsidRPr="00897C18">
        <w:rPr>
          <w:rFonts w:ascii="Arial" w:hAnsi="Arial" w:cs="Arial"/>
          <w:b/>
          <w:sz w:val="20"/>
          <w:szCs w:val="20"/>
          <w:u w:val="single"/>
        </w:rPr>
        <w:t xml:space="preserve">WKZ </w:t>
      </w:r>
      <w:r w:rsidR="000448DE" w:rsidRPr="00897C18">
        <w:rPr>
          <w:rFonts w:ascii="Arial" w:hAnsi="Arial" w:cs="Arial"/>
          <w:b/>
          <w:sz w:val="20"/>
          <w:szCs w:val="20"/>
          <w:u w:val="single"/>
        </w:rPr>
        <w:t xml:space="preserve"> nr 592/2022</w:t>
      </w:r>
      <w:r w:rsidR="002F444D" w:rsidRPr="00897C18">
        <w:rPr>
          <w:rFonts w:ascii="Arial" w:hAnsi="Arial" w:cs="Arial"/>
          <w:b/>
          <w:sz w:val="20"/>
          <w:szCs w:val="20"/>
          <w:u w:val="single"/>
        </w:rPr>
        <w:t xml:space="preserve"> z dnia 28.06.2022 r</w:t>
      </w:r>
      <w:r w:rsidR="00721E4B" w:rsidRPr="00897C18">
        <w:rPr>
          <w:rFonts w:ascii="Arial" w:hAnsi="Arial" w:cs="Arial"/>
          <w:b/>
          <w:sz w:val="20"/>
          <w:szCs w:val="20"/>
          <w:u w:val="single"/>
        </w:rPr>
        <w:t>.</w:t>
      </w:r>
    </w:p>
    <w:p w14:paraId="7A990784" w14:textId="77777777" w:rsidR="004A414F" w:rsidRPr="00247ABA" w:rsidRDefault="004A414F" w:rsidP="004A414F">
      <w:pPr>
        <w:pStyle w:val="Akapitzlist"/>
        <w:autoSpaceDE w:val="0"/>
        <w:autoSpaceDN w:val="0"/>
        <w:adjustRightInd w:val="0"/>
        <w:spacing w:after="0" w:line="240" w:lineRule="auto"/>
        <w:jc w:val="both"/>
        <w:rPr>
          <w:rFonts w:ascii="Arial" w:hAnsi="Arial" w:cs="Arial"/>
          <w:color w:val="FF0000"/>
          <w:sz w:val="20"/>
          <w:szCs w:val="20"/>
        </w:rPr>
      </w:pPr>
    </w:p>
    <w:p w14:paraId="7A990785" w14:textId="77777777" w:rsidR="00A95123" w:rsidRPr="001962DB" w:rsidRDefault="004A414F" w:rsidP="001962DB">
      <w:pPr>
        <w:autoSpaceDE w:val="0"/>
        <w:autoSpaceDN w:val="0"/>
        <w:adjustRightInd w:val="0"/>
        <w:spacing w:after="0" w:line="240" w:lineRule="auto"/>
        <w:jc w:val="both"/>
        <w:rPr>
          <w:rFonts w:ascii="Arial" w:hAnsi="Arial" w:cs="Arial"/>
          <w:sz w:val="20"/>
          <w:szCs w:val="20"/>
        </w:rPr>
      </w:pPr>
      <w:r w:rsidRPr="001962DB">
        <w:rPr>
          <w:rFonts w:ascii="Arial" w:hAnsi="Arial" w:cs="Arial"/>
          <w:sz w:val="20"/>
          <w:szCs w:val="20"/>
        </w:rPr>
        <w:t>między innymi:</w:t>
      </w:r>
    </w:p>
    <w:p w14:paraId="7A990786" w14:textId="77777777" w:rsidR="004A414F" w:rsidRPr="00ED4CCA" w:rsidRDefault="004A414F" w:rsidP="004A414F">
      <w:pPr>
        <w:autoSpaceDE w:val="0"/>
        <w:autoSpaceDN w:val="0"/>
        <w:adjustRightInd w:val="0"/>
        <w:spacing w:after="0" w:line="240" w:lineRule="auto"/>
        <w:jc w:val="both"/>
        <w:rPr>
          <w:rFonts w:ascii="Arial" w:hAnsi="Arial" w:cs="Arial"/>
          <w:sz w:val="20"/>
          <w:szCs w:val="20"/>
        </w:rPr>
      </w:pPr>
    </w:p>
    <w:p w14:paraId="7A990787" w14:textId="602D656C" w:rsidR="004A414F" w:rsidRPr="00ED4CCA" w:rsidRDefault="004A414F" w:rsidP="00ED4CCA">
      <w:pPr>
        <w:ind w:firstLine="340"/>
        <w:rPr>
          <w:rFonts w:ascii="Arial" w:hAnsi="Arial" w:cs="Arial"/>
          <w:sz w:val="20"/>
          <w:szCs w:val="20"/>
          <w:u w:val="single"/>
        </w:rPr>
      </w:pPr>
      <w:r w:rsidRPr="00ED4CCA">
        <w:rPr>
          <w:rFonts w:ascii="Arial" w:hAnsi="Arial" w:cs="Arial"/>
          <w:sz w:val="20"/>
          <w:szCs w:val="20"/>
          <w:u w:val="single"/>
        </w:rPr>
        <w:t xml:space="preserve"> Warunki konserwatorskie:</w:t>
      </w:r>
    </w:p>
    <w:p w14:paraId="7A990788" w14:textId="77777777" w:rsidR="004A414F" w:rsidRPr="00ED4CCA" w:rsidRDefault="00DD002D" w:rsidP="004A414F">
      <w:pPr>
        <w:widowControl w:val="0"/>
        <w:numPr>
          <w:ilvl w:val="8"/>
          <w:numId w:val="8"/>
        </w:numPr>
        <w:tabs>
          <w:tab w:val="left" w:pos="657"/>
        </w:tabs>
        <w:spacing w:after="0" w:line="254" w:lineRule="exact"/>
        <w:ind w:left="680" w:right="20" w:hanging="340"/>
        <w:jc w:val="both"/>
        <w:rPr>
          <w:rFonts w:ascii="Arial" w:hAnsi="Arial" w:cs="Arial"/>
          <w:sz w:val="20"/>
          <w:szCs w:val="20"/>
        </w:rPr>
      </w:pPr>
      <w:r w:rsidRPr="00ED4CCA">
        <w:rPr>
          <w:rStyle w:val="Teksttreci"/>
          <w:rFonts w:eastAsia="Times New Roman"/>
          <w:sz w:val="20"/>
          <w:szCs w:val="20"/>
        </w:rPr>
        <w:t>zadokumentowanie</w:t>
      </w:r>
      <w:r w:rsidR="004A414F" w:rsidRPr="00ED4CCA">
        <w:rPr>
          <w:rStyle w:val="Teksttreci"/>
          <w:rFonts w:eastAsia="Times New Roman"/>
          <w:sz w:val="20"/>
          <w:szCs w:val="20"/>
        </w:rPr>
        <w:t xml:space="preserve"> przebiegu prowadzonych prac konserwatorskich w formie opisowej i</w:t>
      </w:r>
      <w:r w:rsidRPr="00ED4CCA">
        <w:rPr>
          <w:rStyle w:val="Teksttreci"/>
          <w:rFonts w:eastAsia="Times New Roman"/>
          <w:sz w:val="20"/>
          <w:szCs w:val="20"/>
        </w:rPr>
        <w:t xml:space="preserve"> fotograficznej oraz przekazanie</w:t>
      </w:r>
      <w:r w:rsidR="004A414F" w:rsidRPr="00ED4CCA">
        <w:rPr>
          <w:rStyle w:val="Teksttreci"/>
          <w:rFonts w:eastAsia="Times New Roman"/>
          <w:sz w:val="20"/>
          <w:szCs w:val="20"/>
        </w:rPr>
        <w:t xml:space="preserve"> jej wojewódzkiemu konserwatorowi zabytków na etapie wykonywanych prac;</w:t>
      </w:r>
    </w:p>
    <w:p w14:paraId="7A990789" w14:textId="77777777" w:rsidR="004A414F" w:rsidRPr="00ED4CCA" w:rsidRDefault="00DD002D" w:rsidP="004A414F">
      <w:pPr>
        <w:widowControl w:val="0"/>
        <w:numPr>
          <w:ilvl w:val="8"/>
          <w:numId w:val="8"/>
        </w:numPr>
        <w:tabs>
          <w:tab w:val="left" w:pos="676"/>
        </w:tabs>
        <w:spacing w:after="0" w:line="254" w:lineRule="exact"/>
        <w:ind w:left="680" w:right="20" w:hanging="340"/>
        <w:jc w:val="both"/>
        <w:rPr>
          <w:rFonts w:ascii="Arial" w:hAnsi="Arial" w:cs="Arial"/>
          <w:sz w:val="20"/>
          <w:szCs w:val="20"/>
        </w:rPr>
      </w:pPr>
      <w:r w:rsidRPr="00ED4CCA">
        <w:rPr>
          <w:rStyle w:val="Teksttreci"/>
          <w:rFonts w:eastAsia="Times New Roman"/>
          <w:sz w:val="20"/>
          <w:szCs w:val="20"/>
        </w:rPr>
        <w:t>stosowanie</w:t>
      </w:r>
      <w:r w:rsidR="004A414F" w:rsidRPr="00ED4CCA">
        <w:rPr>
          <w:rStyle w:val="Teksttreci"/>
          <w:rFonts w:eastAsia="Times New Roman"/>
          <w:sz w:val="20"/>
          <w:szCs w:val="20"/>
        </w:rPr>
        <w:t xml:space="preserve"> materiałów i technologii budowlanych oraz konserwatorskich o wysokim standardzie, certyfikowanych oraz atestowanych, wg jednolitego systemu i partii materiałów, zgodnych z określonymi wymaganiami konserwatorskimi;</w:t>
      </w:r>
    </w:p>
    <w:p w14:paraId="7A99078A" w14:textId="77777777" w:rsidR="004A414F" w:rsidRPr="00ED4CCA" w:rsidRDefault="004A414F" w:rsidP="004A414F">
      <w:pPr>
        <w:widowControl w:val="0"/>
        <w:numPr>
          <w:ilvl w:val="8"/>
          <w:numId w:val="8"/>
        </w:numPr>
        <w:tabs>
          <w:tab w:val="left" w:pos="666"/>
        </w:tabs>
        <w:spacing w:after="0" w:line="254" w:lineRule="exact"/>
        <w:ind w:left="680" w:hanging="340"/>
        <w:jc w:val="both"/>
        <w:rPr>
          <w:rFonts w:ascii="Arial" w:hAnsi="Arial" w:cs="Arial"/>
          <w:sz w:val="20"/>
          <w:szCs w:val="20"/>
        </w:rPr>
      </w:pPr>
      <w:r w:rsidRPr="00ED4CCA">
        <w:rPr>
          <w:rStyle w:val="Teksttreci"/>
          <w:rFonts w:eastAsia="Times New Roman"/>
          <w:sz w:val="20"/>
          <w:szCs w:val="20"/>
        </w:rPr>
        <w:t>prace wykonać zgodnie ze sztuką konserwatorską i budowlaną;</w:t>
      </w:r>
    </w:p>
    <w:p w14:paraId="7A99078B" w14:textId="77777777" w:rsidR="004A414F" w:rsidRPr="00ED4CCA" w:rsidRDefault="004A414F" w:rsidP="004A414F">
      <w:pPr>
        <w:widowControl w:val="0"/>
        <w:numPr>
          <w:ilvl w:val="8"/>
          <w:numId w:val="8"/>
        </w:numPr>
        <w:tabs>
          <w:tab w:val="left" w:pos="671"/>
        </w:tabs>
        <w:spacing w:after="224" w:line="254" w:lineRule="exact"/>
        <w:ind w:left="680" w:hanging="340"/>
        <w:jc w:val="both"/>
        <w:rPr>
          <w:rFonts w:ascii="Arial" w:hAnsi="Arial" w:cs="Arial"/>
          <w:sz w:val="20"/>
          <w:szCs w:val="20"/>
        </w:rPr>
      </w:pPr>
      <w:r w:rsidRPr="00ED4CCA">
        <w:rPr>
          <w:rStyle w:val="Teksttreci"/>
          <w:rFonts w:eastAsia="Times New Roman"/>
          <w:sz w:val="20"/>
          <w:szCs w:val="20"/>
        </w:rPr>
        <w:t>prace prowadzić w uzgodnieniu i przy konsultacji z urzędem konserwatorskim.</w:t>
      </w:r>
    </w:p>
    <w:p w14:paraId="7A99079B" w14:textId="77777777" w:rsidR="00EF7391" w:rsidRPr="00247ABA" w:rsidRDefault="00EF7391" w:rsidP="00EF7391">
      <w:pPr>
        <w:widowControl w:val="0"/>
        <w:tabs>
          <w:tab w:val="left" w:pos="346"/>
        </w:tabs>
        <w:spacing w:after="0" w:line="259" w:lineRule="exact"/>
        <w:ind w:right="20"/>
        <w:jc w:val="both"/>
        <w:rPr>
          <w:rFonts w:ascii="Arial" w:hAnsi="Arial" w:cs="Arial"/>
          <w:color w:val="FF0000"/>
          <w:sz w:val="20"/>
          <w:szCs w:val="20"/>
        </w:rPr>
      </w:pPr>
    </w:p>
    <w:p w14:paraId="7A99079C" w14:textId="28245D50" w:rsidR="00DB3601" w:rsidRPr="002E6A96" w:rsidRDefault="00EF7391" w:rsidP="00F00882">
      <w:pPr>
        <w:pStyle w:val="Akapitzlist"/>
        <w:widowControl w:val="0"/>
        <w:numPr>
          <w:ilvl w:val="0"/>
          <w:numId w:val="7"/>
        </w:numPr>
        <w:tabs>
          <w:tab w:val="left" w:pos="346"/>
        </w:tabs>
        <w:spacing w:after="0" w:line="259" w:lineRule="exact"/>
        <w:ind w:right="20"/>
        <w:jc w:val="both"/>
        <w:rPr>
          <w:rFonts w:ascii="Arial" w:hAnsi="Arial" w:cs="Arial"/>
          <w:b/>
          <w:sz w:val="20"/>
          <w:szCs w:val="20"/>
          <w:u w:val="single"/>
        </w:rPr>
      </w:pPr>
      <w:r w:rsidRPr="002E6A96">
        <w:rPr>
          <w:rFonts w:ascii="Arial" w:hAnsi="Arial" w:cs="Arial"/>
          <w:b/>
          <w:sz w:val="20"/>
          <w:szCs w:val="20"/>
          <w:u w:val="single"/>
        </w:rPr>
        <w:t xml:space="preserve">Pozwolenie na budowę Decyzja nr </w:t>
      </w:r>
      <w:r w:rsidR="0085477E" w:rsidRPr="002E6A96">
        <w:rPr>
          <w:rFonts w:ascii="Arial" w:hAnsi="Arial" w:cs="Arial"/>
          <w:b/>
          <w:sz w:val="20"/>
          <w:szCs w:val="20"/>
          <w:u w:val="single"/>
        </w:rPr>
        <w:t>432</w:t>
      </w:r>
      <w:r w:rsidR="00721E4B" w:rsidRPr="002E6A96">
        <w:rPr>
          <w:rFonts w:ascii="Arial" w:hAnsi="Arial" w:cs="Arial"/>
          <w:b/>
          <w:sz w:val="20"/>
          <w:szCs w:val="20"/>
          <w:u w:val="single"/>
        </w:rPr>
        <w:t>/2022 z dnia 14.10.2022 r.</w:t>
      </w:r>
    </w:p>
    <w:p w14:paraId="7A99079D" w14:textId="77777777" w:rsidR="0063330B" w:rsidRPr="002E6A96" w:rsidRDefault="0063330B" w:rsidP="0063330B">
      <w:pPr>
        <w:pStyle w:val="Akapitzlist"/>
        <w:widowControl w:val="0"/>
        <w:tabs>
          <w:tab w:val="left" w:pos="346"/>
        </w:tabs>
        <w:spacing w:after="0" w:line="259" w:lineRule="exact"/>
        <w:ind w:left="426" w:right="20"/>
        <w:jc w:val="both"/>
        <w:rPr>
          <w:rFonts w:ascii="Arial" w:hAnsi="Arial" w:cs="Arial"/>
          <w:b/>
          <w:sz w:val="20"/>
          <w:szCs w:val="20"/>
          <w:u w:val="single"/>
        </w:rPr>
      </w:pPr>
    </w:p>
    <w:p w14:paraId="7A9907A0" w14:textId="77777777" w:rsidR="0044574F" w:rsidRPr="002E6A96" w:rsidRDefault="0044574F" w:rsidP="0044574F">
      <w:pPr>
        <w:widowControl w:val="0"/>
        <w:tabs>
          <w:tab w:val="left" w:pos="346"/>
        </w:tabs>
        <w:spacing w:after="0" w:line="259" w:lineRule="exact"/>
        <w:ind w:right="20"/>
        <w:jc w:val="both"/>
        <w:rPr>
          <w:rFonts w:ascii="Arial" w:hAnsi="Arial" w:cs="Arial"/>
          <w:sz w:val="20"/>
          <w:szCs w:val="20"/>
        </w:rPr>
      </w:pPr>
    </w:p>
    <w:p w14:paraId="7A9907A7" w14:textId="77777777" w:rsidR="00D83ABE" w:rsidRPr="00C479C9" w:rsidRDefault="00D83ABE" w:rsidP="007140DA">
      <w:pPr>
        <w:spacing w:after="0" w:line="240" w:lineRule="auto"/>
        <w:rPr>
          <w:rFonts w:ascii="Arial" w:hAnsi="Arial" w:cs="Arial"/>
          <w:sz w:val="20"/>
          <w:szCs w:val="20"/>
        </w:rPr>
      </w:pPr>
    </w:p>
    <w:p w14:paraId="7A9907A8" w14:textId="2CC4B508" w:rsidR="007140DA" w:rsidRDefault="00777231" w:rsidP="007140DA">
      <w:pPr>
        <w:spacing w:after="0" w:line="240" w:lineRule="auto"/>
        <w:rPr>
          <w:rFonts w:ascii="Arial" w:hAnsi="Arial" w:cs="Arial"/>
          <w:sz w:val="20"/>
          <w:szCs w:val="20"/>
        </w:rPr>
      </w:pPr>
      <w:r w:rsidRPr="00C479C9">
        <w:rPr>
          <w:rFonts w:ascii="Arial" w:hAnsi="Arial" w:cs="Arial"/>
          <w:sz w:val="20"/>
          <w:szCs w:val="20"/>
        </w:rPr>
        <w:t>1.</w:t>
      </w:r>
      <w:r w:rsidR="004E0FAB">
        <w:rPr>
          <w:rFonts w:ascii="Arial" w:hAnsi="Arial" w:cs="Arial"/>
          <w:sz w:val="20"/>
          <w:szCs w:val="20"/>
        </w:rPr>
        <w:t>5</w:t>
      </w:r>
      <w:r w:rsidR="007140DA" w:rsidRPr="00C479C9">
        <w:rPr>
          <w:rFonts w:ascii="Arial" w:hAnsi="Arial" w:cs="Arial"/>
          <w:sz w:val="20"/>
          <w:szCs w:val="20"/>
        </w:rPr>
        <w:t xml:space="preserve"> Aktualny stan zachowania i zagrożenia zabytku:</w:t>
      </w:r>
    </w:p>
    <w:p w14:paraId="7A9907AA" w14:textId="693BBE6D" w:rsidR="00BC50AA" w:rsidRPr="00D223D7" w:rsidRDefault="00D223D7" w:rsidP="001962DB">
      <w:pPr>
        <w:spacing w:after="0" w:line="240" w:lineRule="auto"/>
        <w:ind w:firstLine="708"/>
        <w:jc w:val="both"/>
        <w:rPr>
          <w:rFonts w:ascii="Arial" w:hAnsi="Arial" w:cs="Arial"/>
          <w:color w:val="FF0000"/>
          <w:sz w:val="20"/>
          <w:szCs w:val="20"/>
        </w:rPr>
      </w:pPr>
      <w:r w:rsidRPr="00D223D7">
        <w:rPr>
          <w:rFonts w:ascii="Arial" w:hAnsi="Arial" w:cs="Arial"/>
          <w:sz w:val="20"/>
          <w:szCs w:val="20"/>
        </w:rPr>
        <w:t>Ogólny stan zachowania ceglanego wątku jest zróżnicowany zarówno pod względem technicznym jak i estetycznym, a obecna kolorystyka ceglanej elewacji odbiega od stanu pierwotnego. Powierzchnie ceglanych murów lokalnie są mocno zabrudzone, z ciemnymi nawarstwieniami oraz białym nalotem z wykrystalizowanych na powierzchni soli. Ponadto migracje soli spowodowały miejscową degradację spoiwa oraz zmianę kolorystyki cegły.</w:t>
      </w:r>
      <w:r>
        <w:rPr>
          <w:rFonts w:ascii="Arial" w:hAnsi="Arial" w:cs="Arial"/>
          <w:sz w:val="20"/>
          <w:szCs w:val="20"/>
        </w:rPr>
        <w:t xml:space="preserve"> </w:t>
      </w:r>
      <w:r w:rsidRPr="00D223D7">
        <w:rPr>
          <w:rFonts w:ascii="Arial" w:hAnsi="Arial" w:cs="Arial"/>
          <w:sz w:val="20"/>
          <w:szCs w:val="20"/>
        </w:rPr>
        <w:t>Dodatkowym czynnikiem niszczącym jest korozja biologiczna. Miejscami powierzchnie ceglane są silnie porośnięte przez mchy. Ponadto ceglany mur nosi ślady licznych uszkodzeń mechanicznych. Widoczne jest to zwłaszcza na ścianie północnej</w:t>
      </w:r>
      <w:r>
        <w:rPr>
          <w:rFonts w:ascii="Arial" w:hAnsi="Arial" w:cs="Arial"/>
          <w:sz w:val="20"/>
          <w:szCs w:val="20"/>
        </w:rPr>
        <w:t xml:space="preserve">. </w:t>
      </w:r>
      <w:r w:rsidRPr="00D223D7">
        <w:rPr>
          <w:rFonts w:ascii="Arial" w:hAnsi="Arial" w:cs="Arial"/>
          <w:sz w:val="20"/>
          <w:szCs w:val="20"/>
        </w:rPr>
        <w:t xml:space="preserve">Znaczna ich część ma formę </w:t>
      </w:r>
      <w:proofErr w:type="spellStart"/>
      <w:r w:rsidRPr="00D223D7">
        <w:rPr>
          <w:rFonts w:ascii="Arial" w:hAnsi="Arial" w:cs="Arial"/>
          <w:sz w:val="20"/>
          <w:szCs w:val="20"/>
        </w:rPr>
        <w:t>postrzelin</w:t>
      </w:r>
      <w:proofErr w:type="spellEnd"/>
      <w:r w:rsidRPr="00D223D7">
        <w:rPr>
          <w:rFonts w:ascii="Arial" w:hAnsi="Arial" w:cs="Arial"/>
          <w:sz w:val="20"/>
          <w:szCs w:val="20"/>
        </w:rPr>
        <w:t>, będących świadectwem działań wojennych. W spoinowaniu wątku ceglanego zwraca szczególną uwagę różnica w kolorystyce. Pierwotna spoina ma tendencję do osypywania się. Jest to spoina lekko wgłębna, płaska, nieco cofnięta w stosunku do lica cegieł. Miejscami jest poczerniała oraz wypłukana, a także ma tendencję do osypywania. W wyniku ostatnio przeprowadzonych prac remontowych wprowadzono do obiektu dość niedbale zaprawę do spoinowania różniącą się zarówno właściwościami jak i estetyką</w:t>
      </w:r>
      <w:r w:rsidR="006A1D84">
        <w:rPr>
          <w:rFonts w:ascii="Arial" w:hAnsi="Arial" w:cs="Arial"/>
          <w:sz w:val="20"/>
          <w:szCs w:val="20"/>
        </w:rPr>
        <w:t>.</w:t>
      </w:r>
    </w:p>
    <w:p w14:paraId="1B79CF82" w14:textId="77777777" w:rsidR="006A1D84" w:rsidRDefault="006A1D84" w:rsidP="007140DA">
      <w:pPr>
        <w:spacing w:after="0" w:line="240" w:lineRule="auto"/>
        <w:rPr>
          <w:rFonts w:ascii="Arial" w:hAnsi="Arial" w:cs="Arial"/>
          <w:sz w:val="20"/>
          <w:szCs w:val="20"/>
        </w:rPr>
      </w:pPr>
    </w:p>
    <w:p w14:paraId="7A9907AB" w14:textId="6F3BD446" w:rsidR="003D65E6" w:rsidRPr="007A1BDE" w:rsidRDefault="00777231" w:rsidP="007140DA">
      <w:pPr>
        <w:spacing w:after="0" w:line="240" w:lineRule="auto"/>
        <w:rPr>
          <w:rFonts w:ascii="Arial" w:hAnsi="Arial" w:cs="Arial"/>
          <w:color w:val="FF0000"/>
          <w:sz w:val="20"/>
          <w:szCs w:val="20"/>
        </w:rPr>
      </w:pPr>
      <w:r w:rsidRPr="006A1D84">
        <w:rPr>
          <w:rFonts w:ascii="Arial" w:hAnsi="Arial" w:cs="Arial"/>
          <w:sz w:val="20"/>
          <w:szCs w:val="20"/>
        </w:rPr>
        <w:t>1.</w:t>
      </w:r>
      <w:r w:rsidR="004E0FAB">
        <w:rPr>
          <w:rFonts w:ascii="Arial" w:hAnsi="Arial" w:cs="Arial"/>
          <w:sz w:val="20"/>
          <w:szCs w:val="20"/>
        </w:rPr>
        <w:t>6</w:t>
      </w:r>
      <w:r w:rsidR="003D65E6" w:rsidRPr="006A1D84">
        <w:rPr>
          <w:rFonts w:ascii="Arial" w:hAnsi="Arial" w:cs="Arial"/>
          <w:sz w:val="20"/>
          <w:szCs w:val="20"/>
        </w:rPr>
        <w:t xml:space="preserve"> Dane o zabytku:</w:t>
      </w:r>
    </w:p>
    <w:p w14:paraId="77AD8449" w14:textId="5431A40B" w:rsidR="006A1D84" w:rsidRPr="006A1D84" w:rsidRDefault="006A1D84" w:rsidP="001962DB">
      <w:pPr>
        <w:spacing w:after="0" w:line="240" w:lineRule="auto"/>
        <w:ind w:firstLine="708"/>
        <w:jc w:val="both"/>
        <w:rPr>
          <w:rFonts w:ascii="Arial" w:hAnsi="Arial" w:cs="Arial"/>
          <w:sz w:val="20"/>
          <w:szCs w:val="20"/>
        </w:rPr>
      </w:pPr>
      <w:r w:rsidRPr="006A1D84">
        <w:rPr>
          <w:rFonts w:ascii="Arial" w:hAnsi="Arial" w:cs="Arial"/>
          <w:sz w:val="20"/>
          <w:szCs w:val="20"/>
        </w:rPr>
        <w:t>Kościół Najświętszego Serca Jezusowego w Krzepowie wybudowano w 1910 r., w stylu neogotyckim. Posiada on w większości dziewiętnastowieczne wyposażenie. Dawny ołtarz główny z kafli glazurowanych został zniszczony pod koniec wojny w 1945 r. Obecny ołtarz pochodzi z kaplicy</w:t>
      </w:r>
      <w:r>
        <w:rPr>
          <w:rFonts w:ascii="Arial" w:hAnsi="Arial" w:cs="Arial"/>
          <w:sz w:val="20"/>
          <w:szCs w:val="20"/>
        </w:rPr>
        <w:t xml:space="preserve"> </w:t>
      </w:r>
      <w:r w:rsidRPr="006A1D84">
        <w:rPr>
          <w:rFonts w:ascii="Arial" w:hAnsi="Arial" w:cs="Arial"/>
          <w:sz w:val="20"/>
          <w:szCs w:val="20"/>
        </w:rPr>
        <w:t xml:space="preserve">szpitala w Głogowie. Zachowany witraż za głównym ołtarzem przedstawia Najświętsze Serce Jezusa </w:t>
      </w:r>
      <w:r>
        <w:rPr>
          <w:rFonts w:ascii="Arial" w:hAnsi="Arial" w:cs="Arial"/>
          <w:sz w:val="20"/>
          <w:szCs w:val="20"/>
        </w:rPr>
        <w:br/>
      </w:r>
      <w:r w:rsidRPr="006A1D84">
        <w:rPr>
          <w:rFonts w:ascii="Arial" w:hAnsi="Arial" w:cs="Arial"/>
          <w:sz w:val="20"/>
          <w:szCs w:val="20"/>
        </w:rPr>
        <w:t xml:space="preserve">i św. Małgorzatę Marię </w:t>
      </w:r>
      <w:proofErr w:type="spellStart"/>
      <w:r w:rsidRPr="006A1D84">
        <w:rPr>
          <w:rFonts w:ascii="Arial" w:hAnsi="Arial" w:cs="Arial"/>
          <w:sz w:val="20"/>
          <w:szCs w:val="20"/>
        </w:rPr>
        <w:t>Alocoque</w:t>
      </w:r>
      <w:proofErr w:type="spellEnd"/>
      <w:r w:rsidRPr="006A1D84">
        <w:rPr>
          <w:rFonts w:ascii="Arial" w:hAnsi="Arial" w:cs="Arial"/>
          <w:sz w:val="20"/>
          <w:szCs w:val="20"/>
        </w:rPr>
        <w:t>. W prezbiterium wisi kopia Madonny Sykstyńskiej z 1897 r. Chrzcielnica i ambona wyrzeźbione są z drzewa.</w:t>
      </w:r>
      <w:r w:rsidR="001962DB">
        <w:rPr>
          <w:rFonts w:ascii="Arial" w:hAnsi="Arial" w:cs="Arial"/>
          <w:sz w:val="20"/>
          <w:szCs w:val="20"/>
        </w:rPr>
        <w:t xml:space="preserve"> </w:t>
      </w:r>
      <w:r w:rsidRPr="006A1D84">
        <w:rPr>
          <w:rFonts w:ascii="Arial" w:hAnsi="Arial" w:cs="Arial"/>
          <w:sz w:val="20"/>
          <w:szCs w:val="20"/>
        </w:rPr>
        <w:t>Na zewnętrznej, północnej ścianie kościoła wmurowane są cztery płaskorzeźby ze stacji różańcowych z XVII w. Pierwotnie rozmieszczone były na drodze z Głogowa do Grodowca. Obok znajduje się barokowa Grupa Ukrzyżowania wykonana z piaskowca. Na drodze wiodącej do kościoła stoi stary krzyż pokutny.</w:t>
      </w:r>
    </w:p>
    <w:p w14:paraId="7A9907AD" w14:textId="77777777" w:rsidR="00BC50AA" w:rsidRDefault="00BC50AA" w:rsidP="00E0177B">
      <w:pPr>
        <w:spacing w:after="0" w:line="240" w:lineRule="auto"/>
        <w:rPr>
          <w:rFonts w:ascii="Arial" w:hAnsi="Arial" w:cs="Arial"/>
          <w:sz w:val="20"/>
          <w:szCs w:val="20"/>
        </w:rPr>
      </w:pPr>
    </w:p>
    <w:p w14:paraId="7A9907AE" w14:textId="77777777"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2</w:t>
      </w:r>
      <w:r w:rsidR="00F54A8B" w:rsidRPr="007C6182">
        <w:rPr>
          <w:rFonts w:ascii="Arial" w:hAnsi="Arial" w:cs="Arial"/>
          <w:sz w:val="20"/>
          <w:szCs w:val="20"/>
        </w:rPr>
        <w:t xml:space="preserve">. Okres gwarancji. </w:t>
      </w:r>
    </w:p>
    <w:p w14:paraId="7A9907AF" w14:textId="77777777" w:rsidR="00F54A8B" w:rsidRPr="007C6182" w:rsidRDefault="00F54A8B" w:rsidP="00E0177B">
      <w:pPr>
        <w:spacing w:after="0" w:line="240" w:lineRule="auto"/>
        <w:jc w:val="both"/>
        <w:rPr>
          <w:rFonts w:ascii="Arial" w:hAnsi="Arial" w:cs="Arial"/>
          <w:sz w:val="20"/>
          <w:szCs w:val="20"/>
        </w:rPr>
      </w:pPr>
      <w:r w:rsidRPr="007C6182">
        <w:rPr>
          <w:rFonts w:ascii="Arial" w:hAnsi="Arial" w:cs="Arial"/>
          <w:sz w:val="20"/>
          <w:szCs w:val="20"/>
        </w:rPr>
        <w:t xml:space="preserve">Wykonawca zobowiązuje się do udzielenia min. </w:t>
      </w:r>
      <w:r w:rsidR="00283E5A" w:rsidRPr="007C6182">
        <w:rPr>
          <w:rFonts w:ascii="Arial" w:hAnsi="Arial" w:cs="Arial"/>
          <w:sz w:val="20"/>
          <w:szCs w:val="20"/>
        </w:rPr>
        <w:t>36</w:t>
      </w:r>
      <w:r w:rsidRPr="007C6182">
        <w:rPr>
          <w:rFonts w:ascii="Arial" w:hAnsi="Arial" w:cs="Arial"/>
          <w:sz w:val="20"/>
          <w:szCs w:val="20"/>
        </w:rPr>
        <w:t xml:space="preserve"> miesięcy gwarancji </w:t>
      </w:r>
      <w:r w:rsidR="009767D7" w:rsidRPr="007C6182">
        <w:rPr>
          <w:rFonts w:ascii="Arial" w:hAnsi="Arial" w:cs="Arial"/>
          <w:sz w:val="20"/>
          <w:szCs w:val="20"/>
        </w:rPr>
        <w:t xml:space="preserve">i rękojmi za wady </w:t>
      </w:r>
      <w:r w:rsidRPr="007C6182">
        <w:rPr>
          <w:rFonts w:ascii="Arial" w:hAnsi="Arial" w:cs="Arial"/>
          <w:sz w:val="20"/>
          <w:szCs w:val="20"/>
        </w:rPr>
        <w:t xml:space="preserve">na wykonane </w:t>
      </w:r>
      <w:r w:rsidR="00E52C11" w:rsidRPr="007C6182">
        <w:rPr>
          <w:rFonts w:ascii="Arial" w:hAnsi="Arial" w:cs="Arial"/>
          <w:sz w:val="20"/>
          <w:szCs w:val="20"/>
        </w:rPr>
        <w:t>roboty budowlane</w:t>
      </w:r>
      <w:r w:rsidRPr="007C6182">
        <w:rPr>
          <w:rFonts w:ascii="Arial" w:hAnsi="Arial" w:cs="Arial"/>
          <w:sz w:val="20"/>
          <w:szCs w:val="20"/>
        </w:rPr>
        <w:t xml:space="preserve">, objęte niniejszym zamówieniem. </w:t>
      </w:r>
    </w:p>
    <w:p w14:paraId="0379A51D" w14:textId="77777777" w:rsidR="00E0177B" w:rsidRDefault="00E0177B" w:rsidP="00E0177B">
      <w:pPr>
        <w:spacing w:after="0" w:line="240" w:lineRule="auto"/>
        <w:jc w:val="both"/>
        <w:rPr>
          <w:rFonts w:ascii="Arial" w:hAnsi="Arial" w:cs="Arial"/>
          <w:sz w:val="20"/>
          <w:szCs w:val="20"/>
        </w:rPr>
      </w:pPr>
    </w:p>
    <w:p w14:paraId="7A9907B0" w14:textId="6CD84676" w:rsidR="00F54A8B" w:rsidRPr="00925CDB" w:rsidRDefault="00085E32" w:rsidP="00E0177B">
      <w:pPr>
        <w:spacing w:after="0" w:line="240" w:lineRule="auto"/>
        <w:jc w:val="both"/>
        <w:rPr>
          <w:rFonts w:ascii="Arial" w:hAnsi="Arial" w:cs="Arial"/>
          <w:color w:val="000000" w:themeColor="text1"/>
          <w:sz w:val="20"/>
          <w:szCs w:val="20"/>
        </w:rPr>
      </w:pPr>
      <w:r>
        <w:rPr>
          <w:rFonts w:ascii="Arial" w:hAnsi="Arial" w:cs="Arial"/>
          <w:sz w:val="20"/>
          <w:szCs w:val="20"/>
        </w:rPr>
        <w:t>3</w:t>
      </w:r>
      <w:r w:rsidR="00F54A8B" w:rsidRPr="007C6182">
        <w:rPr>
          <w:rFonts w:ascii="Arial" w:hAnsi="Arial" w:cs="Arial"/>
          <w:sz w:val="20"/>
          <w:szCs w:val="20"/>
        </w:rPr>
        <w:t>. Odbiór robót (częściowy i ostateczny lub tylko ostateczny) dokonywany będzie przez</w:t>
      </w:r>
      <w:r w:rsidR="00C06BC2" w:rsidRPr="007C6182">
        <w:rPr>
          <w:rFonts w:ascii="Arial" w:hAnsi="Arial" w:cs="Arial"/>
          <w:sz w:val="20"/>
          <w:szCs w:val="20"/>
        </w:rPr>
        <w:t xml:space="preserve"> przedstawiciela</w:t>
      </w:r>
      <w:r w:rsidR="00F54A8B" w:rsidRPr="007C6182">
        <w:rPr>
          <w:rFonts w:ascii="Arial" w:hAnsi="Arial" w:cs="Arial"/>
          <w:sz w:val="20"/>
          <w:szCs w:val="20"/>
        </w:rPr>
        <w:t xml:space="preserve"> </w:t>
      </w:r>
      <w:r w:rsidR="00C06BC2" w:rsidRPr="007C6182">
        <w:rPr>
          <w:rFonts w:ascii="Arial" w:hAnsi="Arial" w:cs="Arial"/>
          <w:sz w:val="20"/>
          <w:szCs w:val="20"/>
        </w:rPr>
        <w:t>Zamawiającego</w:t>
      </w:r>
      <w:r w:rsidR="00F54A8B" w:rsidRPr="007C6182">
        <w:rPr>
          <w:rFonts w:ascii="Arial" w:hAnsi="Arial" w:cs="Arial"/>
          <w:sz w:val="20"/>
          <w:szCs w:val="20"/>
        </w:rPr>
        <w:t xml:space="preserve"> przy udziale Wykonawcy</w:t>
      </w:r>
      <w:r w:rsidR="00016913">
        <w:rPr>
          <w:rFonts w:ascii="Arial" w:hAnsi="Arial" w:cs="Arial"/>
          <w:sz w:val="20"/>
          <w:szCs w:val="20"/>
        </w:rPr>
        <w:t xml:space="preserve"> </w:t>
      </w:r>
      <w:r w:rsidR="00016913" w:rsidRPr="00925CDB">
        <w:rPr>
          <w:rFonts w:ascii="Arial" w:hAnsi="Arial" w:cs="Arial"/>
          <w:color w:val="000000" w:themeColor="text1"/>
          <w:sz w:val="20"/>
          <w:szCs w:val="20"/>
        </w:rPr>
        <w:t>oraz</w:t>
      </w:r>
      <w:r w:rsidR="00F54A8B" w:rsidRPr="00925CDB">
        <w:rPr>
          <w:rFonts w:ascii="Arial" w:hAnsi="Arial" w:cs="Arial"/>
          <w:color w:val="000000" w:themeColor="text1"/>
          <w:sz w:val="20"/>
          <w:szCs w:val="20"/>
        </w:rPr>
        <w:t xml:space="preserve"> </w:t>
      </w:r>
      <w:r w:rsidR="00CB3C70">
        <w:rPr>
          <w:rFonts w:ascii="Arial" w:hAnsi="Arial" w:cs="Arial"/>
          <w:color w:val="000000" w:themeColor="text1"/>
          <w:sz w:val="20"/>
          <w:szCs w:val="20"/>
        </w:rPr>
        <w:t>Dolnośląskiego</w:t>
      </w:r>
      <w:r w:rsidR="00016913" w:rsidRPr="00925CDB">
        <w:rPr>
          <w:rFonts w:ascii="Arial" w:hAnsi="Arial" w:cs="Arial"/>
          <w:color w:val="000000" w:themeColor="text1"/>
          <w:sz w:val="20"/>
          <w:szCs w:val="20"/>
        </w:rPr>
        <w:t xml:space="preserve"> Wojewódzkiego Konserwatora Zabytków.</w:t>
      </w:r>
    </w:p>
    <w:p w14:paraId="1ADEBED6" w14:textId="77777777" w:rsidR="00E0177B" w:rsidRDefault="00E0177B" w:rsidP="00E0177B">
      <w:pPr>
        <w:spacing w:after="0" w:line="240" w:lineRule="auto"/>
        <w:jc w:val="both"/>
        <w:rPr>
          <w:rFonts w:ascii="Arial" w:hAnsi="Arial" w:cs="Arial"/>
          <w:sz w:val="20"/>
          <w:szCs w:val="20"/>
        </w:rPr>
      </w:pPr>
    </w:p>
    <w:p w14:paraId="7A9907B1" w14:textId="1E0282BB" w:rsidR="00F54A8B" w:rsidRPr="00542CAA" w:rsidRDefault="00085E32" w:rsidP="00FD3F11">
      <w:pPr>
        <w:autoSpaceDE w:val="0"/>
        <w:autoSpaceDN w:val="0"/>
        <w:adjustRightInd w:val="0"/>
        <w:spacing w:after="0" w:line="240" w:lineRule="auto"/>
        <w:jc w:val="both"/>
        <w:rPr>
          <w:rFonts w:ascii="Arial" w:hAnsi="Arial" w:cs="Arial"/>
          <w:sz w:val="20"/>
          <w:szCs w:val="20"/>
        </w:rPr>
      </w:pPr>
      <w:r w:rsidRPr="00542CAA">
        <w:rPr>
          <w:rFonts w:ascii="Arial" w:hAnsi="Arial" w:cs="Arial"/>
          <w:sz w:val="20"/>
          <w:szCs w:val="20"/>
        </w:rPr>
        <w:t>4</w:t>
      </w:r>
      <w:r w:rsidR="00F54A8B" w:rsidRPr="00542CAA">
        <w:rPr>
          <w:rFonts w:ascii="Arial" w:hAnsi="Arial" w:cs="Arial"/>
          <w:sz w:val="20"/>
          <w:szCs w:val="20"/>
        </w:rPr>
        <w:t>.</w:t>
      </w:r>
      <w:r w:rsidR="004738ED" w:rsidRPr="00542CAA">
        <w:rPr>
          <w:rFonts w:ascii="Arial" w:hAnsi="Arial" w:cs="Arial"/>
          <w:sz w:val="20"/>
          <w:szCs w:val="20"/>
        </w:rPr>
        <w:t xml:space="preserve"> </w:t>
      </w:r>
      <w:r w:rsidR="00F54A8B" w:rsidRPr="00542CAA">
        <w:rPr>
          <w:rFonts w:ascii="Arial" w:hAnsi="Arial" w:cs="Arial"/>
          <w:sz w:val="20"/>
          <w:szCs w:val="20"/>
        </w:rPr>
        <w:t xml:space="preserve">Nieruchomość, której dotyczy zamówienie zlokalizowana jest </w:t>
      </w:r>
      <w:r w:rsidR="004738ED" w:rsidRPr="00542CAA">
        <w:rPr>
          <w:rFonts w:ascii="Arial" w:hAnsi="Arial" w:cs="Arial"/>
          <w:sz w:val="20"/>
          <w:szCs w:val="20"/>
        </w:rPr>
        <w:t xml:space="preserve">w </w:t>
      </w:r>
      <w:r w:rsidR="00FD3F11">
        <w:rPr>
          <w:rFonts w:ascii="Arial" w:hAnsi="Arial" w:cs="Arial"/>
          <w:sz w:val="20"/>
          <w:szCs w:val="20"/>
        </w:rPr>
        <w:t>Głog</w:t>
      </w:r>
      <w:r w:rsidR="002263B2">
        <w:rPr>
          <w:rFonts w:ascii="Arial" w:hAnsi="Arial" w:cs="Arial"/>
          <w:sz w:val="20"/>
          <w:szCs w:val="20"/>
        </w:rPr>
        <w:t>owie</w:t>
      </w:r>
      <w:r w:rsidR="00FD3F11">
        <w:rPr>
          <w:rFonts w:ascii="Arial" w:hAnsi="Arial" w:cs="Arial"/>
          <w:sz w:val="20"/>
          <w:szCs w:val="20"/>
        </w:rPr>
        <w:t>, ul. Kościelna</w:t>
      </w:r>
      <w:r w:rsidR="00FD3F11" w:rsidRPr="008A7D68">
        <w:rPr>
          <w:rFonts w:ascii="Arial" w:hAnsi="Arial" w:cs="Arial"/>
          <w:sz w:val="20"/>
          <w:szCs w:val="20"/>
        </w:rPr>
        <w:t xml:space="preserve"> 1, </w:t>
      </w:r>
      <w:r w:rsidR="00FD3F11">
        <w:rPr>
          <w:rFonts w:ascii="Arial" w:hAnsi="Arial" w:cs="Arial"/>
          <w:sz w:val="20"/>
          <w:szCs w:val="20"/>
        </w:rPr>
        <w:t xml:space="preserve">działka nr 101, obręb </w:t>
      </w:r>
      <w:r w:rsidR="00FD3F11" w:rsidRPr="00903DB9">
        <w:rPr>
          <w:rFonts w:ascii="Arial" w:hAnsi="Arial" w:cs="Arial"/>
          <w:sz w:val="20"/>
          <w:szCs w:val="20"/>
        </w:rPr>
        <w:t>0011 Krzepów, jedn. ew. 020301_1 Miasto Głogów</w:t>
      </w:r>
      <w:r w:rsidR="00306812" w:rsidRPr="00903DB9">
        <w:rPr>
          <w:rFonts w:ascii="Arial" w:hAnsi="Arial" w:cs="Arial"/>
          <w:sz w:val="20"/>
          <w:szCs w:val="20"/>
        </w:rPr>
        <w:t>.</w:t>
      </w:r>
      <w:r w:rsidR="00903DB9" w:rsidRPr="00903DB9">
        <w:rPr>
          <w:rFonts w:ascii="Arial Narrow" w:eastAsia="Times New Roman" w:hAnsi="Arial Narrow" w:cs="Arial"/>
          <w:sz w:val="24"/>
          <w:szCs w:val="24"/>
          <w:lang w:eastAsia="pl-PL"/>
        </w:rPr>
        <w:t xml:space="preserve"> </w:t>
      </w:r>
      <w:r w:rsidR="00C72F1D" w:rsidRPr="00903DB9">
        <w:rPr>
          <w:rFonts w:ascii="Arial" w:hAnsi="Arial" w:cs="Arial"/>
          <w:sz w:val="20"/>
          <w:szCs w:val="20"/>
        </w:rPr>
        <w:t>Podmiotom zainteresowanym udziałem w postępowaniu Zamawiający umożliwi przeprowadzenie wizji lokalnej miejsca objętego zamówieniem, celem poznania specyfiki zamówienia. W celu przeprowadzenia wizji lokalnej prosimy o kontakt z Zamawiającym.</w:t>
      </w:r>
      <w:r w:rsidR="00C72F1D" w:rsidRPr="00C72F1D">
        <w:rPr>
          <w:rFonts w:ascii="Arial" w:hAnsi="Arial" w:cs="Arial"/>
          <w:sz w:val="20"/>
          <w:szCs w:val="20"/>
          <w:u w:val="single"/>
        </w:rPr>
        <w:t xml:space="preserve">  </w:t>
      </w:r>
    </w:p>
    <w:p w14:paraId="2AF391CF" w14:textId="77777777" w:rsidR="00E0177B" w:rsidRDefault="00E0177B" w:rsidP="00E0177B">
      <w:pPr>
        <w:spacing w:after="0" w:line="240" w:lineRule="auto"/>
        <w:jc w:val="both"/>
        <w:rPr>
          <w:rFonts w:ascii="Arial" w:hAnsi="Arial" w:cs="Arial"/>
          <w:sz w:val="20"/>
          <w:szCs w:val="20"/>
        </w:rPr>
      </w:pPr>
    </w:p>
    <w:p w14:paraId="7A9907B2" w14:textId="4008C17C"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5</w:t>
      </w:r>
      <w:r w:rsidR="00F54A8B" w:rsidRPr="007C6182">
        <w:rPr>
          <w:rFonts w:ascii="Arial" w:hAnsi="Arial" w:cs="Arial"/>
          <w:sz w:val="20"/>
          <w:szCs w:val="20"/>
        </w:rPr>
        <w:t xml:space="preserve">. Zamawiający nie dopuszcza składania ofert częściowych. </w:t>
      </w:r>
    </w:p>
    <w:p w14:paraId="326BA678" w14:textId="77777777" w:rsidR="00E0177B" w:rsidRDefault="00E0177B" w:rsidP="00E0177B">
      <w:pPr>
        <w:spacing w:after="0" w:line="240" w:lineRule="auto"/>
        <w:jc w:val="both"/>
        <w:rPr>
          <w:rFonts w:ascii="Arial" w:hAnsi="Arial" w:cs="Arial"/>
          <w:sz w:val="20"/>
          <w:szCs w:val="20"/>
        </w:rPr>
      </w:pPr>
    </w:p>
    <w:p w14:paraId="7A9907B3" w14:textId="5D2D6AEB"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6</w:t>
      </w:r>
      <w:r w:rsidR="00F54A8B" w:rsidRPr="007C6182">
        <w:rPr>
          <w:rFonts w:ascii="Arial" w:hAnsi="Arial" w:cs="Arial"/>
          <w:sz w:val="20"/>
          <w:szCs w:val="20"/>
        </w:rPr>
        <w:t xml:space="preserve">. Zamawiający nie dopuszcza składania ofert wariantowych. </w:t>
      </w:r>
    </w:p>
    <w:p w14:paraId="6FF44E2C" w14:textId="77777777" w:rsidR="00E0177B" w:rsidRDefault="00E0177B" w:rsidP="00E0177B">
      <w:pPr>
        <w:spacing w:after="0" w:line="240" w:lineRule="auto"/>
        <w:jc w:val="both"/>
        <w:rPr>
          <w:rFonts w:ascii="Arial" w:hAnsi="Arial" w:cs="Arial"/>
          <w:sz w:val="20"/>
          <w:szCs w:val="20"/>
        </w:rPr>
      </w:pPr>
    </w:p>
    <w:p w14:paraId="421365B9" w14:textId="66DE0F0D" w:rsidR="00101008" w:rsidRDefault="00085E32" w:rsidP="00E0177B">
      <w:pPr>
        <w:spacing w:after="0" w:line="240" w:lineRule="auto"/>
        <w:jc w:val="both"/>
        <w:rPr>
          <w:rFonts w:ascii="Arial" w:hAnsi="Arial" w:cs="Arial"/>
          <w:sz w:val="20"/>
          <w:szCs w:val="20"/>
        </w:rPr>
      </w:pPr>
      <w:r>
        <w:rPr>
          <w:rFonts w:ascii="Arial" w:hAnsi="Arial" w:cs="Arial"/>
          <w:sz w:val="20"/>
          <w:szCs w:val="20"/>
        </w:rPr>
        <w:t>7</w:t>
      </w:r>
      <w:r w:rsidR="00F54A8B" w:rsidRPr="007C6182">
        <w:rPr>
          <w:rFonts w:ascii="Arial" w:hAnsi="Arial" w:cs="Arial"/>
          <w:sz w:val="20"/>
          <w:szCs w:val="20"/>
        </w:rPr>
        <w:t xml:space="preserve">. Zamawiający dopuszcza powierzenie części lub całości zamówienia podwykonawcom. </w:t>
      </w:r>
    </w:p>
    <w:p w14:paraId="4223770F" w14:textId="77777777" w:rsidR="00E0177B" w:rsidRDefault="00E0177B" w:rsidP="00E0177B">
      <w:pPr>
        <w:spacing w:after="0" w:line="240" w:lineRule="auto"/>
        <w:jc w:val="both"/>
        <w:rPr>
          <w:rFonts w:ascii="Arial" w:hAnsi="Arial" w:cs="Arial"/>
          <w:sz w:val="20"/>
          <w:szCs w:val="20"/>
        </w:rPr>
      </w:pPr>
    </w:p>
    <w:p w14:paraId="7A9907B6" w14:textId="77777777" w:rsidR="00F54A8B" w:rsidRPr="00ED4CCA" w:rsidRDefault="00626CA7" w:rsidP="00E0177B">
      <w:pPr>
        <w:spacing w:after="0" w:line="240" w:lineRule="auto"/>
        <w:rPr>
          <w:rFonts w:ascii="Arial" w:hAnsi="Arial" w:cs="Arial"/>
          <w:sz w:val="20"/>
          <w:szCs w:val="20"/>
        </w:rPr>
      </w:pPr>
      <w:r w:rsidRPr="00ED4CCA">
        <w:rPr>
          <w:rFonts w:ascii="Arial" w:hAnsi="Arial" w:cs="Arial"/>
          <w:sz w:val="20"/>
          <w:szCs w:val="20"/>
        </w:rPr>
        <w:t xml:space="preserve">VIII. </w:t>
      </w:r>
      <w:r w:rsidR="00F54A8B" w:rsidRPr="00ED4CCA">
        <w:rPr>
          <w:rFonts w:ascii="Arial" w:hAnsi="Arial" w:cs="Arial"/>
          <w:sz w:val="20"/>
          <w:szCs w:val="20"/>
        </w:rPr>
        <w:t xml:space="preserve">HARMONOGRAM REALIZACJI ZAMÓWIENIA </w:t>
      </w:r>
    </w:p>
    <w:p w14:paraId="7A9907B8" w14:textId="2B2C6340" w:rsidR="002D2AE0" w:rsidRPr="00ED4CCA" w:rsidRDefault="00192EEE" w:rsidP="00E0177B">
      <w:pPr>
        <w:pBdr>
          <w:top w:val="nil"/>
          <w:left w:val="nil"/>
          <w:bottom w:val="nil"/>
          <w:right w:val="nil"/>
          <w:between w:val="nil"/>
        </w:pBdr>
        <w:spacing w:after="0" w:line="240" w:lineRule="auto"/>
        <w:jc w:val="both"/>
        <w:rPr>
          <w:rFonts w:ascii="Arial" w:hAnsi="Arial" w:cs="Arial"/>
          <w:b/>
          <w:bCs/>
          <w:sz w:val="20"/>
          <w:szCs w:val="20"/>
        </w:rPr>
      </w:pPr>
      <w:r w:rsidRPr="00ED4CCA">
        <w:rPr>
          <w:rFonts w:ascii="Arial" w:hAnsi="Arial" w:cs="Arial"/>
          <w:sz w:val="20"/>
          <w:szCs w:val="20"/>
        </w:rPr>
        <w:t>R</w:t>
      </w:r>
      <w:r w:rsidR="002D2AE0" w:rsidRPr="00ED4CCA">
        <w:rPr>
          <w:rFonts w:ascii="Arial" w:hAnsi="Arial" w:cs="Arial"/>
          <w:sz w:val="20"/>
          <w:szCs w:val="20"/>
        </w:rPr>
        <w:t xml:space="preserve">ozpoczęcie realizacji przedmiotu zamówienia – </w:t>
      </w:r>
      <w:r w:rsidR="00DD0612" w:rsidRPr="00ED4CCA">
        <w:rPr>
          <w:rFonts w:ascii="Arial" w:eastAsia="Arial Narrow" w:hAnsi="Arial" w:cs="Arial"/>
          <w:sz w:val="20"/>
          <w:szCs w:val="20"/>
        </w:rPr>
        <w:t xml:space="preserve">w ciągu </w:t>
      </w:r>
      <w:r w:rsidR="00DD0612" w:rsidRPr="00ED4CCA">
        <w:rPr>
          <w:rFonts w:ascii="Arial" w:eastAsia="Arial Narrow" w:hAnsi="Arial" w:cs="Arial"/>
          <w:b/>
          <w:sz w:val="20"/>
          <w:szCs w:val="20"/>
        </w:rPr>
        <w:t>14 dni</w:t>
      </w:r>
      <w:r w:rsidR="00DD0612" w:rsidRPr="00ED4CCA">
        <w:rPr>
          <w:rFonts w:ascii="Arial" w:eastAsia="Arial Narrow" w:hAnsi="Arial" w:cs="Arial"/>
          <w:sz w:val="20"/>
          <w:szCs w:val="20"/>
        </w:rPr>
        <w:t xml:space="preserve"> od daty przekazania terenu budowy</w:t>
      </w:r>
      <w:r w:rsidR="002D2AE0" w:rsidRPr="00ED4CCA">
        <w:rPr>
          <w:rFonts w:ascii="Arial" w:hAnsi="Arial" w:cs="Arial"/>
          <w:b/>
          <w:bCs/>
          <w:sz w:val="20"/>
          <w:szCs w:val="20"/>
        </w:rPr>
        <w:t xml:space="preserve">; </w:t>
      </w:r>
    </w:p>
    <w:p w14:paraId="7A9907B9" w14:textId="20ED722D" w:rsidR="002D2AE0" w:rsidRPr="00ED4CCA" w:rsidRDefault="002D2AE0" w:rsidP="00E0177B">
      <w:pPr>
        <w:pBdr>
          <w:top w:val="nil"/>
          <w:left w:val="nil"/>
          <w:bottom w:val="nil"/>
          <w:right w:val="nil"/>
          <w:between w:val="nil"/>
        </w:pBdr>
        <w:spacing w:after="0" w:line="240" w:lineRule="auto"/>
        <w:jc w:val="both"/>
        <w:rPr>
          <w:rFonts w:ascii="Arial" w:hAnsi="Arial" w:cs="Arial"/>
          <w:b/>
          <w:bCs/>
          <w:sz w:val="20"/>
          <w:szCs w:val="20"/>
        </w:rPr>
      </w:pPr>
      <w:r w:rsidRPr="00ED4CCA">
        <w:rPr>
          <w:rFonts w:ascii="Arial" w:hAnsi="Arial" w:cs="Arial"/>
          <w:sz w:val="20"/>
          <w:szCs w:val="20"/>
        </w:rPr>
        <w:t xml:space="preserve">zakończenie realizacji przedmiotu zamówienia – </w:t>
      </w:r>
      <w:r w:rsidR="00192EEE" w:rsidRPr="00ED4CCA">
        <w:rPr>
          <w:rFonts w:ascii="Arial" w:hAnsi="Arial" w:cs="Arial"/>
          <w:sz w:val="20"/>
          <w:szCs w:val="20"/>
        </w:rPr>
        <w:t xml:space="preserve"> </w:t>
      </w:r>
      <w:r w:rsidR="008F6B2C">
        <w:rPr>
          <w:rFonts w:ascii="Arial" w:hAnsi="Arial" w:cs="Arial"/>
          <w:b/>
          <w:bCs/>
          <w:sz w:val="20"/>
          <w:szCs w:val="20"/>
        </w:rPr>
        <w:t>listopad</w:t>
      </w:r>
      <w:r w:rsidR="00192EEE" w:rsidRPr="00ED4CCA">
        <w:rPr>
          <w:rFonts w:ascii="Arial" w:hAnsi="Arial" w:cs="Arial"/>
          <w:b/>
          <w:bCs/>
          <w:sz w:val="20"/>
          <w:szCs w:val="20"/>
        </w:rPr>
        <w:t xml:space="preserve"> 202</w:t>
      </w:r>
      <w:r w:rsidR="00ED4CCA" w:rsidRPr="00ED4CCA">
        <w:rPr>
          <w:rFonts w:ascii="Arial" w:hAnsi="Arial" w:cs="Arial"/>
          <w:b/>
          <w:bCs/>
          <w:sz w:val="20"/>
          <w:szCs w:val="20"/>
        </w:rPr>
        <w:t>4</w:t>
      </w:r>
      <w:r w:rsidR="00192EEE" w:rsidRPr="00ED4CCA">
        <w:rPr>
          <w:rFonts w:ascii="Arial" w:hAnsi="Arial" w:cs="Arial"/>
          <w:b/>
          <w:bCs/>
          <w:sz w:val="20"/>
          <w:szCs w:val="20"/>
        </w:rPr>
        <w:t xml:space="preserve"> r.</w:t>
      </w:r>
    </w:p>
    <w:p w14:paraId="7A9907BA" w14:textId="77777777" w:rsidR="00474FCD" w:rsidRPr="00F9271B" w:rsidRDefault="00F54A8B" w:rsidP="00E0177B">
      <w:pPr>
        <w:spacing w:after="0" w:line="240" w:lineRule="auto"/>
        <w:jc w:val="both"/>
        <w:rPr>
          <w:rFonts w:ascii="Arial" w:hAnsi="Arial" w:cs="Arial"/>
          <w:sz w:val="20"/>
          <w:szCs w:val="20"/>
        </w:rPr>
      </w:pPr>
      <w:r w:rsidRPr="00F9271B">
        <w:rPr>
          <w:rFonts w:ascii="Arial" w:hAnsi="Arial" w:cs="Arial"/>
          <w:sz w:val="20"/>
          <w:szCs w:val="20"/>
        </w:rPr>
        <w:t xml:space="preserve">Termin realizacji zamówienia może ulec zmianie </w:t>
      </w:r>
      <w:r w:rsidR="004738ED" w:rsidRPr="00F9271B">
        <w:rPr>
          <w:rFonts w:ascii="Arial" w:hAnsi="Arial" w:cs="Arial"/>
          <w:sz w:val="20"/>
          <w:szCs w:val="20"/>
        </w:rPr>
        <w:t xml:space="preserve">tylko </w:t>
      </w:r>
      <w:r w:rsidRPr="00F9271B">
        <w:rPr>
          <w:rFonts w:ascii="Arial" w:hAnsi="Arial" w:cs="Arial"/>
          <w:sz w:val="20"/>
          <w:szCs w:val="20"/>
        </w:rPr>
        <w:t>w uzasadnionych okolicznościach</w:t>
      </w:r>
      <w:r w:rsidR="0022776D" w:rsidRPr="00F9271B">
        <w:rPr>
          <w:rFonts w:ascii="Arial" w:hAnsi="Arial" w:cs="Arial"/>
          <w:sz w:val="20"/>
          <w:szCs w:val="20"/>
        </w:rPr>
        <w:t xml:space="preserve"> oraz pod warunkiem otrzymania zgody Prezesa Rady Ministrów w ramach Rządowego Programu Odbudowy Zabytków. </w:t>
      </w:r>
      <w:r w:rsidRPr="00F9271B">
        <w:rPr>
          <w:rFonts w:ascii="Arial" w:hAnsi="Arial" w:cs="Arial"/>
          <w:sz w:val="20"/>
          <w:szCs w:val="20"/>
        </w:rPr>
        <w:t xml:space="preserve">Szczegółowe informacje w tym zakresie zostały opisane w warunkach zmiany umowy. </w:t>
      </w:r>
    </w:p>
    <w:p w14:paraId="0CB3FC53" w14:textId="77777777" w:rsidR="00192EEE" w:rsidRDefault="00192EEE" w:rsidP="00E0177B">
      <w:pPr>
        <w:spacing w:after="0" w:line="240" w:lineRule="auto"/>
        <w:jc w:val="both"/>
        <w:rPr>
          <w:rFonts w:ascii="Arial" w:hAnsi="Arial" w:cs="Arial"/>
          <w:sz w:val="20"/>
          <w:szCs w:val="20"/>
        </w:rPr>
      </w:pPr>
    </w:p>
    <w:p w14:paraId="7A9907BC" w14:textId="77777777" w:rsidR="00F54A8B" w:rsidRDefault="00626CA7" w:rsidP="00E0177B">
      <w:pPr>
        <w:spacing w:after="0" w:line="240" w:lineRule="auto"/>
        <w:jc w:val="both"/>
        <w:rPr>
          <w:rFonts w:ascii="Arial" w:hAnsi="Arial" w:cs="Arial"/>
          <w:sz w:val="20"/>
          <w:szCs w:val="20"/>
        </w:rPr>
      </w:pPr>
      <w:r>
        <w:rPr>
          <w:rFonts w:ascii="Arial" w:hAnsi="Arial" w:cs="Arial"/>
          <w:sz w:val="20"/>
          <w:szCs w:val="20"/>
        </w:rPr>
        <w:t xml:space="preserve">IX. </w:t>
      </w:r>
      <w:r w:rsidR="00F54A8B" w:rsidRPr="007C6182">
        <w:rPr>
          <w:rFonts w:ascii="Arial" w:hAnsi="Arial" w:cs="Arial"/>
          <w:sz w:val="20"/>
          <w:szCs w:val="20"/>
        </w:rPr>
        <w:t xml:space="preserve">MIEJSCE REALIZACJI PRZEDMIOTU ZAMÓWIENIA </w:t>
      </w:r>
    </w:p>
    <w:p w14:paraId="78F84766" w14:textId="1C14AA38" w:rsidR="007A1BDE" w:rsidRDefault="00DA0999" w:rsidP="00F9271B">
      <w:pPr>
        <w:spacing w:after="0" w:line="240" w:lineRule="auto"/>
        <w:rPr>
          <w:rFonts w:ascii="Arial" w:hAnsi="Arial" w:cs="Arial"/>
          <w:sz w:val="20"/>
          <w:szCs w:val="20"/>
        </w:rPr>
      </w:pPr>
      <w:r w:rsidRPr="00F9271B">
        <w:rPr>
          <w:rFonts w:ascii="Arial" w:hAnsi="Arial" w:cs="Arial"/>
          <w:sz w:val="20"/>
          <w:szCs w:val="20"/>
        </w:rPr>
        <w:t>67-200</w:t>
      </w:r>
      <w:r w:rsidR="00F9271B" w:rsidRPr="00F9271B">
        <w:rPr>
          <w:rFonts w:ascii="Arial" w:hAnsi="Arial" w:cs="Arial"/>
          <w:sz w:val="20"/>
          <w:szCs w:val="20"/>
        </w:rPr>
        <w:t xml:space="preserve"> Głogów, ul. Kościelna 1</w:t>
      </w:r>
    </w:p>
    <w:p w14:paraId="7FB6F4F7" w14:textId="77777777" w:rsidR="00ED4CCA" w:rsidRPr="00F9271B" w:rsidRDefault="00ED4CCA" w:rsidP="00F9271B">
      <w:pPr>
        <w:spacing w:after="0" w:line="240" w:lineRule="auto"/>
        <w:rPr>
          <w:rFonts w:ascii="Arial" w:hAnsi="Arial" w:cs="Arial"/>
          <w:sz w:val="20"/>
          <w:szCs w:val="20"/>
        </w:rPr>
      </w:pPr>
    </w:p>
    <w:p w14:paraId="7A9907BE" w14:textId="0362107F" w:rsidR="00F54A8B" w:rsidRPr="007C6182" w:rsidRDefault="00626CA7" w:rsidP="00E0177B">
      <w:pPr>
        <w:spacing w:after="0" w:line="240" w:lineRule="auto"/>
        <w:jc w:val="both"/>
        <w:rPr>
          <w:rFonts w:ascii="Arial" w:hAnsi="Arial" w:cs="Arial"/>
          <w:sz w:val="20"/>
          <w:szCs w:val="20"/>
        </w:rPr>
      </w:pPr>
      <w:r>
        <w:rPr>
          <w:rFonts w:ascii="Arial" w:hAnsi="Arial" w:cs="Arial"/>
          <w:sz w:val="20"/>
          <w:szCs w:val="20"/>
        </w:rPr>
        <w:t xml:space="preserve">X. </w:t>
      </w:r>
      <w:r w:rsidR="00F54A8B" w:rsidRPr="007C6182">
        <w:rPr>
          <w:rFonts w:ascii="Arial" w:hAnsi="Arial" w:cs="Arial"/>
          <w:sz w:val="20"/>
          <w:szCs w:val="20"/>
        </w:rPr>
        <w:t xml:space="preserve">WARUNKI UDZIAŁU W POSTĘPOWANIU </w:t>
      </w:r>
    </w:p>
    <w:p w14:paraId="7A9907BF" w14:textId="77777777" w:rsidR="00F54A8B" w:rsidRDefault="00F54A8B" w:rsidP="00E0177B">
      <w:pPr>
        <w:spacing w:after="0" w:line="240" w:lineRule="auto"/>
        <w:jc w:val="both"/>
        <w:rPr>
          <w:rFonts w:ascii="Arial" w:hAnsi="Arial" w:cs="Arial"/>
          <w:sz w:val="20"/>
          <w:szCs w:val="20"/>
        </w:rPr>
      </w:pPr>
      <w:r w:rsidRPr="007C6182">
        <w:rPr>
          <w:rFonts w:ascii="Arial" w:hAnsi="Arial" w:cs="Arial"/>
          <w:sz w:val="20"/>
          <w:szCs w:val="20"/>
        </w:rPr>
        <w:t xml:space="preserve">O udzielenie zamówienia mogą ubiegać się Oferenci, którzy: </w:t>
      </w:r>
    </w:p>
    <w:p w14:paraId="29E84FF3" w14:textId="77777777" w:rsidR="00ED4CCA" w:rsidRPr="007C6182" w:rsidRDefault="00ED4CCA" w:rsidP="00E0177B">
      <w:pPr>
        <w:spacing w:after="0" w:line="240" w:lineRule="auto"/>
        <w:jc w:val="both"/>
        <w:rPr>
          <w:rFonts w:ascii="Arial" w:hAnsi="Arial" w:cs="Arial"/>
          <w:sz w:val="20"/>
          <w:szCs w:val="20"/>
        </w:rPr>
      </w:pPr>
    </w:p>
    <w:p w14:paraId="7A9907C0" w14:textId="708B1815" w:rsidR="00F54A8B" w:rsidRPr="00A61588" w:rsidRDefault="00760A56" w:rsidP="00086A12">
      <w:pPr>
        <w:spacing w:after="0" w:line="240" w:lineRule="auto"/>
        <w:jc w:val="both"/>
        <w:rPr>
          <w:rFonts w:ascii="Arial" w:hAnsi="Arial" w:cs="Arial"/>
          <w:sz w:val="20"/>
          <w:szCs w:val="20"/>
        </w:rPr>
      </w:pPr>
      <w:r w:rsidRPr="00A61588">
        <w:rPr>
          <w:rFonts w:ascii="Arial" w:hAnsi="Arial" w:cs="Arial"/>
          <w:sz w:val="20"/>
          <w:szCs w:val="20"/>
        </w:rPr>
        <w:t>a</w:t>
      </w:r>
      <w:r w:rsidR="00F54A8B" w:rsidRPr="00A61588">
        <w:rPr>
          <w:rFonts w:ascii="Arial" w:hAnsi="Arial" w:cs="Arial"/>
          <w:sz w:val="20"/>
          <w:szCs w:val="20"/>
        </w:rPr>
        <w:t xml:space="preserve">. Posiadają wiedzę </w:t>
      </w:r>
      <w:r w:rsidR="00553F6C" w:rsidRPr="00A61588">
        <w:rPr>
          <w:rFonts w:ascii="Arial" w:hAnsi="Arial" w:cs="Arial"/>
          <w:sz w:val="20"/>
          <w:szCs w:val="20"/>
        </w:rPr>
        <w:t xml:space="preserve">i doświadczenie </w:t>
      </w:r>
      <w:r w:rsidR="00F54A8B" w:rsidRPr="00A61588">
        <w:rPr>
          <w:rFonts w:ascii="Arial" w:hAnsi="Arial" w:cs="Arial"/>
          <w:sz w:val="20"/>
          <w:szCs w:val="20"/>
        </w:rPr>
        <w:t xml:space="preserve">w zakresie wykonania niniejszego zamówienia. </w:t>
      </w:r>
    </w:p>
    <w:p w14:paraId="7A9907C1" w14:textId="0FD3BC14" w:rsidR="00AF350F" w:rsidRPr="00A61588" w:rsidRDefault="00AF350F" w:rsidP="0096361E">
      <w:pPr>
        <w:jc w:val="both"/>
        <w:rPr>
          <w:rFonts w:ascii="Arial" w:hAnsi="Arial" w:cs="Arial"/>
          <w:color w:val="000000" w:themeColor="text1"/>
          <w:sz w:val="20"/>
          <w:szCs w:val="20"/>
        </w:rPr>
      </w:pPr>
      <w:r w:rsidRPr="00A61588">
        <w:rPr>
          <w:rStyle w:val="Teksttreci"/>
          <w:sz w:val="20"/>
          <w:szCs w:val="20"/>
        </w:rPr>
        <w:t xml:space="preserve">Zamawiający uzna warunek za spełniony, jeżeli wykonawca </w:t>
      </w:r>
      <w:r w:rsidRPr="00A61588">
        <w:rPr>
          <w:rFonts w:ascii="Arial" w:hAnsi="Arial" w:cs="Arial"/>
          <w:sz w:val="20"/>
          <w:szCs w:val="20"/>
        </w:rPr>
        <w:t xml:space="preserve">nie wcześniej niż w okresie ostatnich 5 lat, od dnia w którym upływa termin składania ofert (a jeżeli okres prowadzenia działalności jest krótszy - w tym okresie) wykaże, iż wykonał co najmniej </w:t>
      </w:r>
      <w:r w:rsidR="000301EB">
        <w:rPr>
          <w:rFonts w:ascii="Arial" w:hAnsi="Arial" w:cs="Arial"/>
          <w:b/>
          <w:bCs/>
          <w:sz w:val="20"/>
          <w:szCs w:val="20"/>
        </w:rPr>
        <w:t>jedno</w:t>
      </w:r>
      <w:r w:rsidR="00167842">
        <w:rPr>
          <w:rFonts w:ascii="Arial" w:hAnsi="Arial" w:cs="Arial"/>
          <w:b/>
          <w:bCs/>
          <w:sz w:val="20"/>
          <w:szCs w:val="20"/>
        </w:rPr>
        <w:t xml:space="preserve"> (</w:t>
      </w:r>
      <w:r w:rsidR="000301EB">
        <w:rPr>
          <w:rFonts w:ascii="Arial" w:hAnsi="Arial" w:cs="Arial"/>
          <w:b/>
          <w:bCs/>
          <w:sz w:val="20"/>
          <w:szCs w:val="20"/>
        </w:rPr>
        <w:t>1</w:t>
      </w:r>
      <w:r w:rsidR="00167842">
        <w:rPr>
          <w:rFonts w:ascii="Arial" w:hAnsi="Arial" w:cs="Arial"/>
          <w:b/>
          <w:bCs/>
          <w:sz w:val="20"/>
          <w:szCs w:val="20"/>
        </w:rPr>
        <w:t>)</w:t>
      </w:r>
      <w:r w:rsidR="00457FB4" w:rsidRPr="00A61588">
        <w:rPr>
          <w:rFonts w:ascii="Arial" w:hAnsi="Arial" w:cs="Arial"/>
          <w:b/>
          <w:bCs/>
          <w:sz w:val="20"/>
          <w:szCs w:val="20"/>
        </w:rPr>
        <w:t xml:space="preserve"> zamówieni</w:t>
      </w:r>
      <w:r w:rsidR="000301EB">
        <w:rPr>
          <w:rFonts w:ascii="Arial" w:hAnsi="Arial" w:cs="Arial"/>
          <w:b/>
          <w:bCs/>
          <w:sz w:val="20"/>
          <w:szCs w:val="20"/>
        </w:rPr>
        <w:t>e</w:t>
      </w:r>
      <w:r w:rsidRPr="00A61588">
        <w:rPr>
          <w:rFonts w:ascii="Arial" w:hAnsi="Arial" w:cs="Arial"/>
          <w:b/>
          <w:bCs/>
          <w:sz w:val="20"/>
          <w:szCs w:val="20"/>
        </w:rPr>
        <w:t xml:space="preserve"> polegające na </w:t>
      </w:r>
      <w:r w:rsidR="008C02FC" w:rsidRPr="00A61588">
        <w:rPr>
          <w:rFonts w:ascii="Arial" w:hAnsi="Arial" w:cs="Arial"/>
          <w:b/>
          <w:bCs/>
          <w:color w:val="000000" w:themeColor="text1"/>
          <w:sz w:val="20"/>
          <w:szCs w:val="20"/>
        </w:rPr>
        <w:lastRenderedPageBreak/>
        <w:t>nadbudowie/przebudowie/</w:t>
      </w:r>
      <w:r w:rsidR="00457FB4" w:rsidRPr="00A61588">
        <w:rPr>
          <w:rStyle w:val="Uwydatnienie"/>
          <w:rFonts w:ascii="Arial" w:hAnsi="Arial" w:cs="Arial"/>
          <w:b/>
          <w:bCs/>
          <w:i w:val="0"/>
          <w:iCs w:val="0"/>
          <w:color w:val="000000" w:themeColor="text1"/>
          <w:sz w:val="20"/>
          <w:szCs w:val="20"/>
        </w:rPr>
        <w:t>renowacji</w:t>
      </w:r>
      <w:r w:rsidR="008C02FC" w:rsidRPr="00A61588">
        <w:rPr>
          <w:rFonts w:ascii="Arial" w:hAnsi="Arial" w:cs="Arial"/>
          <w:b/>
          <w:bCs/>
          <w:i/>
          <w:iCs/>
          <w:color w:val="000000" w:themeColor="text1"/>
          <w:sz w:val="20"/>
          <w:szCs w:val="20"/>
        </w:rPr>
        <w:t>/</w:t>
      </w:r>
      <w:r w:rsidR="008C02FC" w:rsidRPr="00A61588">
        <w:rPr>
          <w:rFonts w:ascii="Arial" w:hAnsi="Arial" w:cs="Arial"/>
          <w:b/>
          <w:bCs/>
          <w:iCs/>
          <w:color w:val="000000" w:themeColor="text1"/>
          <w:sz w:val="20"/>
          <w:szCs w:val="20"/>
        </w:rPr>
        <w:t>remoncie</w:t>
      </w:r>
      <w:r w:rsidR="0022148C">
        <w:rPr>
          <w:rFonts w:ascii="Arial" w:hAnsi="Arial" w:cs="Arial"/>
          <w:b/>
          <w:bCs/>
          <w:i/>
          <w:iCs/>
          <w:sz w:val="20"/>
          <w:szCs w:val="20"/>
        </w:rPr>
        <w:t xml:space="preserve"> </w:t>
      </w:r>
      <w:r w:rsidR="0096361E" w:rsidRPr="00A61588">
        <w:rPr>
          <w:rFonts w:ascii="Arial" w:hAnsi="Arial" w:cs="Arial"/>
          <w:b/>
          <w:bCs/>
          <w:sz w:val="20"/>
          <w:szCs w:val="20"/>
        </w:rPr>
        <w:t xml:space="preserve">budynków </w:t>
      </w:r>
      <w:r w:rsidR="0096361E" w:rsidRPr="00A61588">
        <w:rPr>
          <w:rFonts w:ascii="Arial" w:hAnsi="Arial" w:cs="Arial"/>
          <w:b/>
          <w:bCs/>
          <w:color w:val="000000" w:themeColor="text1"/>
          <w:sz w:val="20"/>
          <w:szCs w:val="20"/>
        </w:rPr>
        <w:t>lub obiektów</w:t>
      </w:r>
      <w:r w:rsidR="00457FB4" w:rsidRPr="00A61588">
        <w:rPr>
          <w:rFonts w:ascii="Arial" w:hAnsi="Arial" w:cs="Arial"/>
          <w:b/>
          <w:bCs/>
          <w:sz w:val="20"/>
          <w:szCs w:val="20"/>
        </w:rPr>
        <w:t xml:space="preserve"> zabytkowych</w:t>
      </w:r>
      <w:r w:rsidR="007A6CC6" w:rsidRPr="00A61588">
        <w:rPr>
          <w:rFonts w:ascii="Arial" w:hAnsi="Arial" w:cs="Arial"/>
          <w:b/>
          <w:bCs/>
          <w:color w:val="000000" w:themeColor="text1"/>
          <w:sz w:val="20"/>
          <w:szCs w:val="20"/>
        </w:rPr>
        <w:t xml:space="preserve"> </w:t>
      </w:r>
      <w:r w:rsidR="00DB4551" w:rsidRPr="00A61588">
        <w:rPr>
          <w:rFonts w:ascii="Arial" w:hAnsi="Arial" w:cs="Arial"/>
          <w:b/>
          <w:bCs/>
          <w:color w:val="000000" w:themeColor="text1"/>
          <w:sz w:val="20"/>
          <w:szCs w:val="20"/>
        </w:rPr>
        <w:t xml:space="preserve">                             </w:t>
      </w:r>
      <w:r w:rsidRPr="00A61588">
        <w:rPr>
          <w:rFonts w:ascii="Arial" w:hAnsi="Arial" w:cs="Arial"/>
          <w:b/>
          <w:bCs/>
          <w:color w:val="000000" w:themeColor="text1"/>
          <w:sz w:val="20"/>
          <w:szCs w:val="20"/>
        </w:rPr>
        <w:t xml:space="preserve">o wartości roboty budowlanej co najmniej </w:t>
      </w:r>
      <w:r w:rsidR="00854004">
        <w:rPr>
          <w:rFonts w:ascii="Arial" w:hAnsi="Arial" w:cs="Arial"/>
          <w:b/>
          <w:bCs/>
          <w:color w:val="000000" w:themeColor="text1"/>
          <w:sz w:val="20"/>
          <w:szCs w:val="20"/>
        </w:rPr>
        <w:t>3</w:t>
      </w:r>
      <w:r w:rsidRPr="00A61588">
        <w:rPr>
          <w:rFonts w:ascii="Arial" w:hAnsi="Arial" w:cs="Arial"/>
          <w:b/>
          <w:bCs/>
          <w:color w:val="000000" w:themeColor="text1"/>
          <w:sz w:val="20"/>
          <w:szCs w:val="20"/>
        </w:rPr>
        <w:t>00</w:t>
      </w:r>
      <w:r w:rsidR="0054515C" w:rsidRPr="00A61588">
        <w:rPr>
          <w:rFonts w:ascii="Arial" w:hAnsi="Arial" w:cs="Arial"/>
          <w:b/>
          <w:bCs/>
          <w:color w:val="000000" w:themeColor="text1"/>
          <w:sz w:val="20"/>
          <w:szCs w:val="20"/>
        </w:rPr>
        <w:t xml:space="preserve"> 000</w:t>
      </w:r>
      <w:r w:rsidRPr="00A61588">
        <w:rPr>
          <w:rFonts w:ascii="Arial" w:hAnsi="Arial" w:cs="Arial"/>
          <w:b/>
          <w:bCs/>
          <w:color w:val="000000" w:themeColor="text1"/>
          <w:sz w:val="20"/>
          <w:szCs w:val="20"/>
        </w:rPr>
        <w:t>,00</w:t>
      </w:r>
      <w:r w:rsidRPr="00A61588">
        <w:rPr>
          <w:rFonts w:ascii="Arial" w:hAnsi="Arial" w:cs="Arial"/>
          <w:color w:val="000000" w:themeColor="text1"/>
          <w:sz w:val="20"/>
          <w:szCs w:val="20"/>
        </w:rPr>
        <w:t xml:space="preserve"> </w:t>
      </w:r>
      <w:r w:rsidRPr="00A61588">
        <w:rPr>
          <w:rFonts w:ascii="Arial" w:hAnsi="Arial" w:cs="Arial"/>
          <w:b/>
          <w:bCs/>
          <w:color w:val="000000" w:themeColor="text1"/>
          <w:sz w:val="20"/>
          <w:szCs w:val="20"/>
        </w:rPr>
        <w:t xml:space="preserve">PLN brutto </w:t>
      </w:r>
      <w:r w:rsidRPr="00A61588">
        <w:rPr>
          <w:rFonts w:ascii="Arial" w:hAnsi="Arial" w:cs="Arial"/>
          <w:color w:val="000000" w:themeColor="text1"/>
          <w:sz w:val="20"/>
          <w:szCs w:val="20"/>
        </w:rPr>
        <w:t>(słownie</w:t>
      </w:r>
      <w:r w:rsidR="007A6CC6" w:rsidRPr="00A61588">
        <w:rPr>
          <w:rFonts w:ascii="Arial" w:hAnsi="Arial" w:cs="Arial"/>
          <w:color w:val="000000" w:themeColor="text1"/>
          <w:sz w:val="20"/>
          <w:szCs w:val="20"/>
        </w:rPr>
        <w:t xml:space="preserve">: </w:t>
      </w:r>
      <w:r w:rsidR="00854004">
        <w:rPr>
          <w:rFonts w:ascii="Arial" w:hAnsi="Arial" w:cs="Arial"/>
          <w:color w:val="000000" w:themeColor="text1"/>
          <w:sz w:val="20"/>
          <w:szCs w:val="20"/>
        </w:rPr>
        <w:t>trzysta tysięcy</w:t>
      </w:r>
      <w:r w:rsidRPr="00A61588">
        <w:rPr>
          <w:rFonts w:ascii="Arial" w:hAnsi="Arial" w:cs="Arial"/>
          <w:color w:val="000000" w:themeColor="text1"/>
          <w:sz w:val="20"/>
          <w:szCs w:val="20"/>
        </w:rPr>
        <w:t xml:space="preserve"> PLN).</w:t>
      </w:r>
    </w:p>
    <w:p w14:paraId="7A9907C2" w14:textId="77777777" w:rsidR="00194BD5" w:rsidRPr="006B1C5F" w:rsidRDefault="00F157A3" w:rsidP="00474FCD">
      <w:pPr>
        <w:jc w:val="both"/>
        <w:rPr>
          <w:rFonts w:ascii="Arial" w:hAnsi="Arial" w:cs="Arial"/>
          <w:sz w:val="20"/>
          <w:szCs w:val="20"/>
        </w:rPr>
      </w:pPr>
      <w:r>
        <w:rPr>
          <w:rFonts w:ascii="Arial" w:hAnsi="Arial" w:cs="Arial"/>
          <w:sz w:val="20"/>
          <w:szCs w:val="20"/>
        </w:rPr>
        <w:t>Wykonawca zobowiązany jest przedstawić w</w:t>
      </w:r>
      <w:r w:rsidR="00194BD5" w:rsidRPr="006B1C5F">
        <w:rPr>
          <w:rFonts w:ascii="Arial" w:hAnsi="Arial" w:cs="Arial"/>
          <w:sz w:val="20"/>
          <w:szCs w:val="20"/>
        </w:rPr>
        <w:t xml:space="preserve">ykaz wykonanych robót, zawierający nazwę zadania, adres inwestycji, nazwę i adres Zamawiającego, termin realizacji robót </w:t>
      </w:r>
      <w:r w:rsidR="0096361E">
        <w:rPr>
          <w:rFonts w:ascii="Arial" w:hAnsi="Arial" w:cs="Arial"/>
          <w:sz w:val="20"/>
          <w:szCs w:val="20"/>
        </w:rPr>
        <w:t xml:space="preserve">oraz wartość robót brutto                     w PLN. </w:t>
      </w:r>
      <w:r>
        <w:rPr>
          <w:rFonts w:ascii="Arial" w:hAnsi="Arial" w:cs="Arial"/>
          <w:sz w:val="20"/>
          <w:szCs w:val="20"/>
        </w:rPr>
        <w:t xml:space="preserve">Wykaz </w:t>
      </w:r>
      <w:r w:rsidR="00194BD5" w:rsidRPr="006B1C5F">
        <w:rPr>
          <w:rFonts w:ascii="Arial" w:hAnsi="Arial" w:cs="Arial"/>
          <w:sz w:val="20"/>
          <w:szCs w:val="20"/>
        </w:rPr>
        <w:t>powinien stanowić załącznik do złożonej oferty</w:t>
      </w:r>
      <w:r w:rsidR="00EA1F51">
        <w:rPr>
          <w:rFonts w:ascii="Arial" w:hAnsi="Arial" w:cs="Arial"/>
          <w:sz w:val="20"/>
          <w:szCs w:val="20"/>
        </w:rPr>
        <w:t xml:space="preserve"> i </w:t>
      </w:r>
      <w:r w:rsidR="00194BD5" w:rsidRPr="006B1C5F">
        <w:rPr>
          <w:rFonts w:ascii="Arial" w:hAnsi="Arial" w:cs="Arial"/>
          <w:sz w:val="20"/>
          <w:szCs w:val="20"/>
        </w:rPr>
        <w:t xml:space="preserve">powinien zostać sporządzony zgodnie ze wzorem stanowiącym załącznik nr </w:t>
      </w:r>
      <w:r w:rsidR="00F65E7D" w:rsidRPr="006B1C5F">
        <w:rPr>
          <w:rFonts w:ascii="Arial" w:hAnsi="Arial" w:cs="Arial"/>
          <w:sz w:val="20"/>
          <w:szCs w:val="20"/>
        </w:rPr>
        <w:t>4</w:t>
      </w:r>
      <w:r w:rsidR="00194BD5" w:rsidRPr="006B1C5F">
        <w:rPr>
          <w:rFonts w:ascii="Arial" w:hAnsi="Arial" w:cs="Arial"/>
          <w:sz w:val="20"/>
          <w:szCs w:val="20"/>
        </w:rPr>
        <w:t xml:space="preserve"> do niniejszego zapytania ofertowego. </w:t>
      </w:r>
    </w:p>
    <w:p w14:paraId="7A9907C3" w14:textId="77777777" w:rsidR="00F65E7D" w:rsidRPr="006B1C5F" w:rsidRDefault="00760A56" w:rsidP="00474FCD">
      <w:pPr>
        <w:jc w:val="both"/>
        <w:rPr>
          <w:rFonts w:ascii="Arial" w:hAnsi="Arial" w:cs="Arial"/>
          <w:sz w:val="20"/>
          <w:szCs w:val="20"/>
        </w:rPr>
      </w:pPr>
      <w:r>
        <w:rPr>
          <w:rFonts w:ascii="Arial" w:hAnsi="Arial" w:cs="Arial"/>
          <w:sz w:val="20"/>
          <w:szCs w:val="20"/>
        </w:rPr>
        <w:t>b</w:t>
      </w:r>
      <w:r w:rsidR="00F54A8B" w:rsidRPr="006B1C5F">
        <w:rPr>
          <w:rFonts w:ascii="Arial" w:hAnsi="Arial" w:cs="Arial"/>
          <w:sz w:val="20"/>
          <w:szCs w:val="20"/>
        </w:rPr>
        <w:t>. Dysponują odpowiednim potencjałem technicznym oraz osobami zd</w:t>
      </w:r>
      <w:r w:rsidR="003F0E5D" w:rsidRPr="006B1C5F">
        <w:rPr>
          <w:rFonts w:ascii="Arial" w:hAnsi="Arial" w:cs="Arial"/>
          <w:sz w:val="20"/>
          <w:szCs w:val="20"/>
        </w:rPr>
        <w:t>olnymi do wykonania zamówienia</w:t>
      </w:r>
      <w:r w:rsidR="00EA1F51">
        <w:rPr>
          <w:rFonts w:ascii="Arial" w:hAnsi="Arial" w:cs="Arial"/>
          <w:sz w:val="20"/>
          <w:szCs w:val="20"/>
        </w:rPr>
        <w:t>.</w:t>
      </w:r>
    </w:p>
    <w:p w14:paraId="7A9907C4" w14:textId="77777777" w:rsidR="00CC505D" w:rsidRPr="00CC0076" w:rsidRDefault="00CC505D" w:rsidP="00CC0076">
      <w:pPr>
        <w:jc w:val="both"/>
        <w:rPr>
          <w:rFonts w:ascii="Arial" w:hAnsi="Arial" w:cs="Arial"/>
          <w:sz w:val="20"/>
          <w:szCs w:val="20"/>
        </w:rPr>
      </w:pPr>
      <w:r w:rsidRPr="006B1C5F">
        <w:rPr>
          <w:rFonts w:ascii="Arial" w:hAnsi="Arial" w:cs="Arial"/>
          <w:sz w:val="20"/>
          <w:szCs w:val="20"/>
        </w:rPr>
        <w:t xml:space="preserve">Zamawiający uzna warunek za spełniony w tym zakresie, jeżeli Wykonawca wykaże, że osoby, które będą uczestniczyć w wykonaniu zamówienia posiadają kwalifikacje zawodowe, doświadczenie </w:t>
      </w:r>
      <w:r w:rsidR="00282295">
        <w:rPr>
          <w:rFonts w:ascii="Arial" w:hAnsi="Arial" w:cs="Arial"/>
          <w:sz w:val="20"/>
          <w:szCs w:val="20"/>
        </w:rPr>
        <w:t xml:space="preserve">                            </w:t>
      </w:r>
      <w:r w:rsidRPr="006B1C5F">
        <w:rPr>
          <w:rFonts w:ascii="Arial" w:hAnsi="Arial" w:cs="Arial"/>
          <w:sz w:val="20"/>
          <w:szCs w:val="20"/>
        </w:rPr>
        <w:t xml:space="preserve">i wykształcenie niezbędne do jego realizacji, a także przedstawi informację o podstawie dysponowania tymi osobami, </w:t>
      </w:r>
      <w:proofErr w:type="spellStart"/>
      <w:r w:rsidRPr="006B1C5F">
        <w:rPr>
          <w:rFonts w:ascii="Arial" w:hAnsi="Arial" w:cs="Arial"/>
          <w:sz w:val="20"/>
          <w:szCs w:val="20"/>
        </w:rPr>
        <w:t>tj</w:t>
      </w:r>
      <w:proofErr w:type="spellEnd"/>
      <w:r w:rsidRPr="006B1C5F">
        <w:rPr>
          <w:rFonts w:ascii="Arial" w:hAnsi="Arial" w:cs="Arial"/>
          <w:sz w:val="20"/>
          <w:szCs w:val="20"/>
        </w:rPr>
        <w:t>:</w:t>
      </w:r>
    </w:p>
    <w:p w14:paraId="7A9907C6" w14:textId="2F0DA157" w:rsidR="00CC505D" w:rsidRDefault="00CC505D" w:rsidP="00CD7388">
      <w:pPr>
        <w:pStyle w:val="Nagwek3"/>
        <w:numPr>
          <w:ilvl w:val="7"/>
          <w:numId w:val="8"/>
        </w:numPr>
        <w:shd w:val="clear" w:color="auto" w:fill="FFFFFF"/>
        <w:tabs>
          <w:tab w:val="left" w:pos="284"/>
        </w:tabs>
        <w:spacing w:before="0" w:beforeAutospacing="0" w:after="0" w:afterAutospacing="0"/>
        <w:jc w:val="both"/>
        <w:rPr>
          <w:rFonts w:ascii="Arial" w:hAnsi="Arial" w:cs="Arial"/>
          <w:b w:val="0"/>
          <w:bCs w:val="0"/>
          <w:color w:val="000000" w:themeColor="text1"/>
          <w:sz w:val="20"/>
          <w:szCs w:val="20"/>
        </w:rPr>
      </w:pPr>
      <w:r w:rsidRPr="004C15C9">
        <w:rPr>
          <w:rFonts w:ascii="Arial" w:hAnsi="Arial" w:cs="Arial"/>
          <w:sz w:val="20"/>
          <w:szCs w:val="20"/>
        </w:rPr>
        <w:t>Kierownikiem budowy</w:t>
      </w:r>
      <w:r w:rsidRPr="004C15C9">
        <w:rPr>
          <w:rFonts w:ascii="Arial" w:hAnsi="Arial" w:cs="Arial"/>
          <w:b w:val="0"/>
          <w:sz w:val="20"/>
          <w:szCs w:val="20"/>
        </w:rPr>
        <w:t xml:space="preserve"> – wymagane doświadczenie zawodowe w kierowaniu robotami budowlanymi min. 5 lat, posiadanie uprawnień do kierowania robotami budowlanymi w specjalności konstrukcyjno-budowlanej bez ograniczeń oraz co najmniej 18 miesięcy brał udział w robotach budowlanych prowadzonych przy zabytkach nieruchomych wpisanych do rejestru lub inwentarza muzeum będącego instytucją kultury, zgodnych z wymaganymi kwalifikacjami o których mowa odpowiednio w art. art.37c ustawy z dn. 23.07.2003</w:t>
      </w:r>
      <w:r w:rsidR="005566A1">
        <w:rPr>
          <w:rFonts w:ascii="Arial" w:hAnsi="Arial" w:cs="Arial"/>
          <w:b w:val="0"/>
          <w:sz w:val="20"/>
          <w:szCs w:val="20"/>
        </w:rPr>
        <w:t xml:space="preserve"> </w:t>
      </w:r>
      <w:r w:rsidRPr="004C15C9">
        <w:rPr>
          <w:rFonts w:ascii="Arial" w:hAnsi="Arial" w:cs="Arial"/>
          <w:b w:val="0"/>
          <w:sz w:val="20"/>
          <w:szCs w:val="20"/>
        </w:rPr>
        <w:t xml:space="preserve">r.  o ochronie zabytków i opiece nad zabytkami </w:t>
      </w:r>
      <w:r w:rsidR="004C15C9" w:rsidRPr="005A2699">
        <w:rPr>
          <w:rFonts w:ascii="Arial" w:hAnsi="Arial" w:cs="Arial"/>
          <w:b w:val="0"/>
          <w:sz w:val="20"/>
          <w:szCs w:val="20"/>
        </w:rPr>
        <w:t>(</w:t>
      </w:r>
      <w:r w:rsidR="004C15C9" w:rsidRPr="005A2699">
        <w:rPr>
          <w:rFonts w:ascii="Arial" w:hAnsi="Arial" w:cs="Arial"/>
          <w:b w:val="0"/>
          <w:bCs w:val="0"/>
          <w:sz w:val="20"/>
          <w:szCs w:val="20"/>
        </w:rPr>
        <w:t>Dz</w:t>
      </w:r>
      <w:r w:rsidR="004C15C9" w:rsidRPr="0022148C">
        <w:rPr>
          <w:rFonts w:ascii="Arial" w:hAnsi="Arial" w:cs="Arial"/>
          <w:b w:val="0"/>
          <w:bCs w:val="0"/>
          <w:color w:val="000000" w:themeColor="text1"/>
          <w:sz w:val="20"/>
          <w:szCs w:val="20"/>
        </w:rPr>
        <w:t xml:space="preserve">.U.2022.840 </w:t>
      </w:r>
      <w:proofErr w:type="spellStart"/>
      <w:r w:rsidR="004C15C9" w:rsidRPr="0022148C">
        <w:rPr>
          <w:rFonts w:ascii="Arial" w:hAnsi="Arial" w:cs="Arial"/>
          <w:b w:val="0"/>
          <w:bCs w:val="0"/>
          <w:color w:val="000000" w:themeColor="text1"/>
          <w:sz w:val="20"/>
          <w:szCs w:val="20"/>
        </w:rPr>
        <w:t>t.j</w:t>
      </w:r>
      <w:proofErr w:type="spellEnd"/>
      <w:r w:rsidR="004C15C9" w:rsidRPr="0022148C">
        <w:rPr>
          <w:rFonts w:ascii="Arial" w:hAnsi="Arial" w:cs="Arial"/>
          <w:b w:val="0"/>
          <w:bCs w:val="0"/>
          <w:color w:val="000000" w:themeColor="text1"/>
          <w:sz w:val="20"/>
          <w:szCs w:val="20"/>
        </w:rPr>
        <w:t>. z</w:t>
      </w:r>
      <w:r w:rsidR="00584D1A">
        <w:rPr>
          <w:rFonts w:ascii="Arial" w:hAnsi="Arial" w:cs="Arial"/>
          <w:b w:val="0"/>
          <w:bCs w:val="0"/>
          <w:color w:val="000000" w:themeColor="text1"/>
          <w:sz w:val="20"/>
          <w:szCs w:val="20"/>
        </w:rPr>
        <w:t>e zm.</w:t>
      </w:r>
      <w:r w:rsidR="004C15C9" w:rsidRPr="0022148C">
        <w:rPr>
          <w:rFonts w:ascii="Arial" w:hAnsi="Arial" w:cs="Arial"/>
          <w:b w:val="0"/>
          <w:bCs w:val="0"/>
          <w:color w:val="000000" w:themeColor="text1"/>
          <w:sz w:val="20"/>
          <w:szCs w:val="20"/>
        </w:rPr>
        <w:t xml:space="preserve"> </w:t>
      </w:r>
      <w:r w:rsidR="00CC4DB3">
        <w:rPr>
          <w:rFonts w:ascii="Arial" w:hAnsi="Arial" w:cs="Arial"/>
          <w:b w:val="0"/>
          <w:bCs w:val="0"/>
          <w:color w:val="000000" w:themeColor="text1"/>
          <w:sz w:val="20"/>
          <w:szCs w:val="20"/>
        </w:rPr>
        <w:t xml:space="preserve"> </w:t>
      </w:r>
      <w:r w:rsidR="004C15C9" w:rsidRPr="0022148C">
        <w:rPr>
          <w:rFonts w:ascii="Arial" w:hAnsi="Arial" w:cs="Arial"/>
          <w:b w:val="0"/>
          <w:bCs w:val="0"/>
          <w:color w:val="000000" w:themeColor="text1"/>
          <w:sz w:val="20"/>
          <w:szCs w:val="20"/>
        </w:rPr>
        <w:t>dnia 2022.04.19)</w:t>
      </w:r>
    </w:p>
    <w:p w14:paraId="6620804A" w14:textId="77777777" w:rsidR="004F192D" w:rsidRPr="004F192D" w:rsidRDefault="004F192D" w:rsidP="004F192D">
      <w:pPr>
        <w:pStyle w:val="Nagwek3"/>
        <w:shd w:val="clear" w:color="auto" w:fill="FFFFFF"/>
        <w:spacing w:before="0" w:beforeAutospacing="0" w:after="0" w:afterAutospacing="0"/>
        <w:jc w:val="both"/>
        <w:rPr>
          <w:rFonts w:ascii="Arial" w:hAnsi="Arial" w:cs="Arial"/>
          <w:b w:val="0"/>
          <w:bCs w:val="0"/>
          <w:color w:val="000000" w:themeColor="text1"/>
          <w:sz w:val="20"/>
          <w:szCs w:val="20"/>
        </w:rPr>
      </w:pPr>
    </w:p>
    <w:p w14:paraId="7A9907C7" w14:textId="38F35E92" w:rsidR="004C15C9" w:rsidRPr="0022148C" w:rsidRDefault="00CC505D" w:rsidP="004C15C9">
      <w:pPr>
        <w:pStyle w:val="Nagwek3"/>
        <w:shd w:val="clear" w:color="auto" w:fill="FFFFFF"/>
        <w:spacing w:before="0" w:beforeAutospacing="0" w:after="0" w:afterAutospacing="0"/>
        <w:jc w:val="both"/>
        <w:rPr>
          <w:rFonts w:ascii="Arial" w:hAnsi="Arial" w:cs="Arial"/>
          <w:b w:val="0"/>
          <w:bCs w:val="0"/>
          <w:color w:val="000000" w:themeColor="text1"/>
          <w:sz w:val="20"/>
          <w:szCs w:val="20"/>
        </w:rPr>
      </w:pPr>
      <w:r w:rsidRPr="004C15C9">
        <w:rPr>
          <w:rFonts w:ascii="Arial" w:hAnsi="Arial" w:cs="Arial"/>
          <w:sz w:val="20"/>
          <w:szCs w:val="20"/>
        </w:rPr>
        <w:t>2) Kierownik robót budowlanych</w:t>
      </w:r>
      <w:r w:rsidRPr="004C15C9">
        <w:rPr>
          <w:rFonts w:ascii="Arial" w:hAnsi="Arial" w:cs="Arial"/>
          <w:b w:val="0"/>
          <w:sz w:val="20"/>
          <w:szCs w:val="20"/>
        </w:rPr>
        <w:t xml:space="preserve"> – posiadający uprawnienia do wykonywania prac konserwatorskich oraz prac restauratorskich zgodnych z wymaganiami </w:t>
      </w:r>
      <w:r w:rsidRPr="0022148C">
        <w:rPr>
          <w:rFonts w:ascii="Arial" w:hAnsi="Arial" w:cs="Arial"/>
          <w:b w:val="0"/>
          <w:color w:val="000000" w:themeColor="text1"/>
          <w:sz w:val="20"/>
          <w:szCs w:val="20"/>
        </w:rPr>
        <w:t>art.37a</w:t>
      </w:r>
      <w:r w:rsidR="004C15C9" w:rsidRPr="0022148C">
        <w:rPr>
          <w:rFonts w:ascii="Arial" w:hAnsi="Arial" w:cs="Arial"/>
          <w:b w:val="0"/>
          <w:color w:val="000000" w:themeColor="text1"/>
          <w:sz w:val="20"/>
          <w:szCs w:val="20"/>
        </w:rPr>
        <w:t xml:space="preserve"> ust 1, 2, 3</w:t>
      </w:r>
      <w:r w:rsidRPr="0022148C">
        <w:rPr>
          <w:rFonts w:ascii="Arial" w:hAnsi="Arial" w:cs="Arial"/>
          <w:b w:val="0"/>
          <w:color w:val="000000" w:themeColor="text1"/>
          <w:sz w:val="20"/>
          <w:szCs w:val="20"/>
        </w:rPr>
        <w:t xml:space="preserve"> ustawy z dn. 23.07.2003 r. </w:t>
      </w:r>
      <w:r w:rsidR="004C15C9" w:rsidRPr="0022148C">
        <w:rPr>
          <w:rFonts w:ascii="Arial" w:hAnsi="Arial" w:cs="Arial"/>
          <w:b w:val="0"/>
          <w:color w:val="000000" w:themeColor="text1"/>
          <w:sz w:val="20"/>
          <w:szCs w:val="20"/>
        </w:rPr>
        <w:t xml:space="preserve">              </w:t>
      </w:r>
      <w:r w:rsidRPr="0022148C">
        <w:rPr>
          <w:rFonts w:ascii="Arial" w:hAnsi="Arial" w:cs="Arial"/>
          <w:b w:val="0"/>
          <w:color w:val="000000" w:themeColor="text1"/>
          <w:sz w:val="20"/>
          <w:szCs w:val="20"/>
        </w:rPr>
        <w:t xml:space="preserve">o ochronie zabytków i opiece nad zabytkami </w:t>
      </w:r>
      <w:r w:rsidR="004C15C9" w:rsidRPr="0022148C">
        <w:rPr>
          <w:rFonts w:ascii="Arial" w:hAnsi="Arial" w:cs="Arial"/>
          <w:b w:val="0"/>
          <w:color w:val="000000" w:themeColor="text1"/>
          <w:sz w:val="20"/>
          <w:szCs w:val="20"/>
        </w:rPr>
        <w:t>(</w:t>
      </w:r>
      <w:r w:rsidR="004C15C9" w:rsidRPr="0022148C">
        <w:rPr>
          <w:rStyle w:val="ng-binding"/>
          <w:rFonts w:ascii="Arial" w:hAnsi="Arial" w:cs="Arial"/>
          <w:b w:val="0"/>
          <w:bCs w:val="0"/>
          <w:color w:val="000000" w:themeColor="text1"/>
          <w:sz w:val="20"/>
          <w:szCs w:val="20"/>
        </w:rPr>
        <w:t xml:space="preserve">Dz.U.2022.840 </w:t>
      </w:r>
      <w:proofErr w:type="spellStart"/>
      <w:r w:rsidR="004C15C9" w:rsidRPr="0022148C">
        <w:rPr>
          <w:rStyle w:val="ng-binding"/>
          <w:rFonts w:ascii="Arial" w:hAnsi="Arial" w:cs="Arial"/>
          <w:b w:val="0"/>
          <w:bCs w:val="0"/>
          <w:color w:val="000000" w:themeColor="text1"/>
          <w:sz w:val="20"/>
          <w:szCs w:val="20"/>
        </w:rPr>
        <w:t>t.j</w:t>
      </w:r>
      <w:proofErr w:type="spellEnd"/>
      <w:r w:rsidR="004C15C9" w:rsidRPr="0022148C">
        <w:rPr>
          <w:rStyle w:val="ng-binding"/>
          <w:rFonts w:ascii="Arial" w:hAnsi="Arial" w:cs="Arial"/>
          <w:b w:val="0"/>
          <w:bCs w:val="0"/>
          <w:color w:val="000000" w:themeColor="text1"/>
          <w:sz w:val="20"/>
          <w:szCs w:val="20"/>
        </w:rPr>
        <w:t>.</w:t>
      </w:r>
      <w:r w:rsidR="004C15C9" w:rsidRPr="0022148C">
        <w:rPr>
          <w:rFonts w:ascii="Arial" w:hAnsi="Arial" w:cs="Arial"/>
          <w:b w:val="0"/>
          <w:bCs w:val="0"/>
          <w:color w:val="000000" w:themeColor="text1"/>
          <w:sz w:val="20"/>
          <w:szCs w:val="20"/>
        </w:rPr>
        <w:t> </w:t>
      </w:r>
      <w:r w:rsidR="004C15C9" w:rsidRPr="0022148C">
        <w:rPr>
          <w:rStyle w:val="ng-scope"/>
          <w:rFonts w:ascii="Arial" w:hAnsi="Arial" w:cs="Arial"/>
          <w:b w:val="0"/>
          <w:bCs w:val="0"/>
          <w:color w:val="000000" w:themeColor="text1"/>
          <w:sz w:val="20"/>
          <w:szCs w:val="20"/>
        </w:rPr>
        <w:t>z</w:t>
      </w:r>
      <w:r w:rsidR="00584D1A">
        <w:rPr>
          <w:rStyle w:val="ng-scope"/>
          <w:rFonts w:ascii="Arial" w:hAnsi="Arial" w:cs="Arial"/>
          <w:b w:val="0"/>
          <w:bCs w:val="0"/>
          <w:color w:val="000000" w:themeColor="text1"/>
          <w:sz w:val="20"/>
          <w:szCs w:val="20"/>
        </w:rPr>
        <w:t>e zm.</w:t>
      </w:r>
      <w:r w:rsidR="004C15C9" w:rsidRPr="0022148C">
        <w:rPr>
          <w:rStyle w:val="ng-scope"/>
          <w:rFonts w:ascii="Arial" w:hAnsi="Arial" w:cs="Arial"/>
          <w:b w:val="0"/>
          <w:bCs w:val="0"/>
          <w:color w:val="000000" w:themeColor="text1"/>
          <w:sz w:val="20"/>
          <w:szCs w:val="20"/>
        </w:rPr>
        <w:t xml:space="preserve"> </w:t>
      </w:r>
      <w:r w:rsidR="00CC4DB3">
        <w:rPr>
          <w:rStyle w:val="ng-scope"/>
          <w:rFonts w:ascii="Arial" w:hAnsi="Arial" w:cs="Arial"/>
          <w:b w:val="0"/>
          <w:bCs w:val="0"/>
          <w:color w:val="000000" w:themeColor="text1"/>
          <w:sz w:val="20"/>
          <w:szCs w:val="20"/>
        </w:rPr>
        <w:t xml:space="preserve"> </w:t>
      </w:r>
      <w:r w:rsidR="004C15C9" w:rsidRPr="0022148C">
        <w:rPr>
          <w:rStyle w:val="ng-scope"/>
          <w:rFonts w:ascii="Arial" w:hAnsi="Arial" w:cs="Arial"/>
          <w:b w:val="0"/>
          <w:bCs w:val="0"/>
          <w:color w:val="000000" w:themeColor="text1"/>
          <w:sz w:val="20"/>
          <w:szCs w:val="20"/>
        </w:rPr>
        <w:t>dnia</w:t>
      </w:r>
      <w:r w:rsidR="004C15C9" w:rsidRPr="0022148C">
        <w:rPr>
          <w:rFonts w:ascii="Arial" w:hAnsi="Arial" w:cs="Arial"/>
          <w:b w:val="0"/>
          <w:bCs w:val="0"/>
          <w:color w:val="000000" w:themeColor="text1"/>
          <w:sz w:val="20"/>
          <w:szCs w:val="20"/>
        </w:rPr>
        <w:t> 2022.04.19)</w:t>
      </w:r>
    </w:p>
    <w:p w14:paraId="7A9907C9" w14:textId="77777777" w:rsidR="00A939BD" w:rsidRDefault="00A939BD" w:rsidP="00B31F3B">
      <w:pPr>
        <w:spacing w:after="0" w:line="240" w:lineRule="auto"/>
        <w:jc w:val="both"/>
        <w:rPr>
          <w:rFonts w:ascii="Arial" w:hAnsi="Arial" w:cs="Arial"/>
          <w:sz w:val="20"/>
          <w:szCs w:val="20"/>
        </w:rPr>
      </w:pPr>
    </w:p>
    <w:p w14:paraId="7A9907CB" w14:textId="72C52FBC" w:rsidR="003F0E5D" w:rsidRPr="001F0B13" w:rsidRDefault="00F54A8B" w:rsidP="00ED4CCA">
      <w:pPr>
        <w:spacing w:after="0" w:line="240" w:lineRule="auto"/>
        <w:jc w:val="both"/>
        <w:rPr>
          <w:rFonts w:ascii="Arial" w:hAnsi="Arial" w:cs="Arial"/>
          <w:sz w:val="20"/>
          <w:szCs w:val="20"/>
        </w:rPr>
      </w:pPr>
      <w:r w:rsidRPr="001F0B13">
        <w:rPr>
          <w:rFonts w:ascii="Arial" w:hAnsi="Arial" w:cs="Arial"/>
          <w:sz w:val="20"/>
          <w:szCs w:val="20"/>
        </w:rPr>
        <w:t>Powyższe warunki uznaje się za spełnione, jeśli Oferent złoży oś</w:t>
      </w:r>
      <w:r w:rsidR="00C06BC2" w:rsidRPr="001F0B13">
        <w:rPr>
          <w:rFonts w:ascii="Arial" w:hAnsi="Arial" w:cs="Arial"/>
          <w:sz w:val="20"/>
          <w:szCs w:val="20"/>
        </w:rPr>
        <w:t>wiadczenie w powyższym zakresie</w:t>
      </w:r>
      <w:r w:rsidRPr="001F0B13">
        <w:rPr>
          <w:rFonts w:ascii="Arial" w:hAnsi="Arial" w:cs="Arial"/>
          <w:sz w:val="20"/>
          <w:szCs w:val="20"/>
        </w:rPr>
        <w:t xml:space="preserve">. </w:t>
      </w:r>
      <w:r w:rsidR="003F0E5D" w:rsidRPr="001F0B13">
        <w:rPr>
          <w:rFonts w:ascii="Arial" w:hAnsi="Arial" w:cs="Arial"/>
          <w:sz w:val="20"/>
          <w:szCs w:val="20"/>
        </w:rPr>
        <w:t xml:space="preserve">Warunek wskazany w pkt </w:t>
      </w:r>
      <w:r w:rsidR="00124406">
        <w:rPr>
          <w:rFonts w:ascii="Arial" w:hAnsi="Arial" w:cs="Arial"/>
          <w:sz w:val="20"/>
          <w:szCs w:val="20"/>
        </w:rPr>
        <w:t>a</w:t>
      </w:r>
      <w:r w:rsidR="003F0E5D" w:rsidRPr="001F0B13">
        <w:rPr>
          <w:rFonts w:ascii="Arial" w:hAnsi="Arial" w:cs="Arial"/>
          <w:sz w:val="20"/>
          <w:szCs w:val="20"/>
        </w:rPr>
        <w:t xml:space="preserve"> uznaje się za spełniony, </w:t>
      </w:r>
      <w:r w:rsidR="00B31F3B" w:rsidRPr="001F0B13">
        <w:rPr>
          <w:rFonts w:ascii="Arial" w:hAnsi="Arial" w:cs="Arial"/>
          <w:sz w:val="20"/>
          <w:szCs w:val="20"/>
        </w:rPr>
        <w:t xml:space="preserve">jeśli Wykonawca złoży </w:t>
      </w:r>
      <w:r w:rsidR="00B31F3B" w:rsidRPr="001F0B13">
        <w:rPr>
          <w:rFonts w:ascii="Arial" w:hAnsi="Arial" w:cs="Arial"/>
          <w:bCs/>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7A9907CC" w14:textId="77777777" w:rsidR="00B31F3B" w:rsidRPr="001F0B13" w:rsidRDefault="00B31F3B" w:rsidP="00ED4CCA">
      <w:pPr>
        <w:spacing w:after="0" w:line="240" w:lineRule="auto"/>
        <w:jc w:val="both"/>
        <w:rPr>
          <w:rFonts w:ascii="Arial" w:hAnsi="Arial" w:cs="Arial"/>
          <w:sz w:val="20"/>
          <w:szCs w:val="20"/>
        </w:rPr>
      </w:pPr>
    </w:p>
    <w:p w14:paraId="7A9907CD" w14:textId="74CA50D4" w:rsidR="003F0E5D" w:rsidRPr="001F0B13" w:rsidRDefault="003F0E5D" w:rsidP="00ED4CCA">
      <w:pPr>
        <w:spacing w:after="0" w:line="240" w:lineRule="auto"/>
        <w:jc w:val="both"/>
        <w:rPr>
          <w:rFonts w:ascii="Arial" w:hAnsi="Arial" w:cs="Arial"/>
          <w:sz w:val="20"/>
          <w:szCs w:val="20"/>
        </w:rPr>
      </w:pPr>
      <w:r w:rsidRPr="001F0B13">
        <w:rPr>
          <w:rFonts w:ascii="Arial" w:hAnsi="Arial" w:cs="Arial"/>
          <w:sz w:val="20"/>
          <w:szCs w:val="20"/>
        </w:rPr>
        <w:t xml:space="preserve">Warunek wskazany w pkt </w:t>
      </w:r>
      <w:r w:rsidR="00124406">
        <w:rPr>
          <w:rFonts w:ascii="Arial" w:hAnsi="Arial" w:cs="Arial"/>
          <w:sz w:val="20"/>
          <w:szCs w:val="20"/>
        </w:rPr>
        <w:t>b</w:t>
      </w:r>
      <w:r w:rsidRPr="001F0B13">
        <w:rPr>
          <w:rFonts w:ascii="Arial" w:hAnsi="Arial" w:cs="Arial"/>
          <w:sz w:val="20"/>
          <w:szCs w:val="20"/>
        </w:rPr>
        <w:t xml:space="preserve"> uznaje się za spełniony, jeśli </w:t>
      </w:r>
      <w:r w:rsidR="00304F5F" w:rsidRPr="001F0B13">
        <w:rPr>
          <w:rFonts w:ascii="Arial" w:hAnsi="Arial" w:cs="Arial"/>
          <w:sz w:val="20"/>
          <w:szCs w:val="20"/>
        </w:rPr>
        <w:t>Wykonawca złoży</w:t>
      </w:r>
      <w:r w:rsidRPr="001F0B13">
        <w:rPr>
          <w:rFonts w:ascii="Arial" w:hAnsi="Arial" w:cs="Arial"/>
          <w:sz w:val="20"/>
          <w:szCs w:val="20"/>
        </w:rPr>
        <w:t xml:space="preserve"> </w:t>
      </w:r>
      <w:r w:rsidR="002879A3" w:rsidRPr="001F0B13">
        <w:rPr>
          <w:rFonts w:ascii="Arial" w:hAnsi="Arial" w:cs="Arial"/>
          <w:bCs/>
          <w:sz w:val="20"/>
          <w:szCs w:val="20"/>
        </w:rPr>
        <w:t>wykaz osób, skierowanych do realizacji zamówienia publicznego, wraz z informacjami na temat ich kwalifikacji zawodowych, posiadanych uprawnień (jeżeli są wymagane), doświadczenia (jeżeli jest wymagane) wykształcenia (jeżeli jest wymagane) niezbędnych do wykonania zamówienia publicznego, a także zakresu wykonywanych przez nie czynności oraz informacją o podstawie do dysponowania tymi osobami</w:t>
      </w:r>
      <w:r w:rsidR="00304F5F" w:rsidRPr="001F0B13">
        <w:rPr>
          <w:rFonts w:ascii="Arial" w:hAnsi="Arial" w:cs="Arial"/>
          <w:bCs/>
          <w:sz w:val="20"/>
          <w:szCs w:val="20"/>
        </w:rPr>
        <w:t xml:space="preserve">. </w:t>
      </w:r>
    </w:p>
    <w:p w14:paraId="7A9907CE" w14:textId="77777777" w:rsidR="001F0B13" w:rsidRPr="001F0B13" w:rsidRDefault="001F0B13" w:rsidP="001F0B13">
      <w:pPr>
        <w:spacing w:after="0" w:line="360" w:lineRule="auto"/>
        <w:jc w:val="both"/>
        <w:rPr>
          <w:rFonts w:ascii="Arial" w:hAnsi="Arial" w:cs="Arial"/>
          <w:bCs/>
          <w:sz w:val="18"/>
          <w:szCs w:val="18"/>
        </w:rPr>
      </w:pPr>
    </w:p>
    <w:p w14:paraId="7A9907CF" w14:textId="77777777" w:rsidR="00F54A8B" w:rsidRPr="007C6182" w:rsidRDefault="00626CA7" w:rsidP="00F54A8B">
      <w:pPr>
        <w:rPr>
          <w:rFonts w:ascii="Arial" w:hAnsi="Arial" w:cs="Arial"/>
          <w:sz w:val="20"/>
          <w:szCs w:val="20"/>
        </w:rPr>
      </w:pPr>
      <w:r>
        <w:rPr>
          <w:rFonts w:ascii="Arial" w:hAnsi="Arial" w:cs="Arial"/>
          <w:sz w:val="20"/>
          <w:szCs w:val="20"/>
        </w:rPr>
        <w:t xml:space="preserve">XI. </w:t>
      </w:r>
      <w:r w:rsidR="00F54A8B" w:rsidRPr="007C6182">
        <w:rPr>
          <w:rFonts w:ascii="Arial" w:hAnsi="Arial" w:cs="Arial"/>
          <w:sz w:val="20"/>
          <w:szCs w:val="20"/>
        </w:rPr>
        <w:t xml:space="preserve">MINIMALNY ZAKRES OFERTY </w:t>
      </w:r>
    </w:p>
    <w:p w14:paraId="7A9907D0"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pełna nazwa i adres oferenta; </w:t>
      </w:r>
    </w:p>
    <w:p w14:paraId="7A9907D1"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cena ryczałtowa brutto; </w:t>
      </w:r>
    </w:p>
    <w:p w14:paraId="7A9907D2"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data sporządzenia oferty; </w:t>
      </w:r>
    </w:p>
    <w:p w14:paraId="7A9907D3" w14:textId="73CB9C7C" w:rsidR="00F54A8B" w:rsidRPr="007C6182" w:rsidRDefault="00F54A8B" w:rsidP="00ED4CCA">
      <w:pPr>
        <w:spacing w:after="0" w:line="240" w:lineRule="auto"/>
        <w:jc w:val="both"/>
        <w:rPr>
          <w:rFonts w:ascii="Arial" w:hAnsi="Arial" w:cs="Arial"/>
          <w:sz w:val="20"/>
          <w:szCs w:val="20"/>
        </w:rPr>
      </w:pPr>
      <w:r w:rsidRPr="007C6182">
        <w:rPr>
          <w:rFonts w:ascii="Arial" w:hAnsi="Arial" w:cs="Arial"/>
          <w:sz w:val="20"/>
          <w:szCs w:val="20"/>
        </w:rPr>
        <w:t>- oświadcze</w:t>
      </w:r>
      <w:r w:rsidR="00271B71" w:rsidRPr="007C6182">
        <w:rPr>
          <w:rFonts w:ascii="Arial" w:hAnsi="Arial" w:cs="Arial"/>
          <w:sz w:val="20"/>
          <w:szCs w:val="20"/>
        </w:rPr>
        <w:t>nie</w:t>
      </w:r>
      <w:r w:rsidR="00C06BC2" w:rsidRPr="007C6182">
        <w:rPr>
          <w:rFonts w:ascii="Arial" w:hAnsi="Arial" w:cs="Arial"/>
          <w:sz w:val="20"/>
          <w:szCs w:val="20"/>
        </w:rPr>
        <w:t xml:space="preserve"> o spełnianiu warunków udziału w postępowaniu</w:t>
      </w:r>
      <w:r w:rsidR="00271B71" w:rsidRPr="007C6182">
        <w:rPr>
          <w:rFonts w:ascii="Arial" w:hAnsi="Arial" w:cs="Arial"/>
          <w:sz w:val="20"/>
          <w:szCs w:val="20"/>
        </w:rPr>
        <w:t>, zawarte</w:t>
      </w:r>
      <w:r w:rsidRPr="007C6182">
        <w:rPr>
          <w:rFonts w:ascii="Arial" w:hAnsi="Arial" w:cs="Arial"/>
          <w:sz w:val="20"/>
          <w:szCs w:val="20"/>
        </w:rPr>
        <w:t xml:space="preserve"> we wzorze oferty stanowiącej załącznik nr </w:t>
      </w:r>
      <w:r w:rsidR="00124406">
        <w:rPr>
          <w:rFonts w:ascii="Arial" w:hAnsi="Arial" w:cs="Arial"/>
          <w:sz w:val="20"/>
          <w:szCs w:val="20"/>
        </w:rPr>
        <w:t>2</w:t>
      </w:r>
      <w:r w:rsidRPr="007C6182">
        <w:rPr>
          <w:rFonts w:ascii="Arial" w:hAnsi="Arial" w:cs="Arial"/>
          <w:sz w:val="20"/>
          <w:szCs w:val="20"/>
        </w:rPr>
        <w:t xml:space="preserve"> do zapytania ofertowego; </w:t>
      </w:r>
    </w:p>
    <w:p w14:paraId="7A9907D4" w14:textId="252A9DA4" w:rsidR="00F54A8B" w:rsidRPr="007C6182" w:rsidRDefault="00F54A8B" w:rsidP="00ED4CCA">
      <w:pPr>
        <w:spacing w:after="0" w:line="240" w:lineRule="auto"/>
        <w:jc w:val="both"/>
        <w:rPr>
          <w:rFonts w:ascii="Arial" w:hAnsi="Arial" w:cs="Arial"/>
          <w:sz w:val="20"/>
          <w:szCs w:val="20"/>
        </w:rPr>
      </w:pPr>
      <w:r w:rsidRPr="007C6182">
        <w:rPr>
          <w:rFonts w:ascii="Arial" w:hAnsi="Arial" w:cs="Arial"/>
          <w:sz w:val="20"/>
          <w:szCs w:val="20"/>
        </w:rPr>
        <w:t xml:space="preserve">- oświadczenie o braku powiązań kapitałowych i osobowych </w:t>
      </w:r>
      <w:r w:rsidR="00553F6C" w:rsidRPr="007C6182">
        <w:rPr>
          <w:rFonts w:ascii="Arial" w:hAnsi="Arial" w:cs="Arial"/>
          <w:sz w:val="20"/>
          <w:szCs w:val="20"/>
        </w:rPr>
        <w:t xml:space="preserve">zawarte we wzorze oferty stanowiącej załącznik nr </w:t>
      </w:r>
      <w:r w:rsidR="00F60C34">
        <w:rPr>
          <w:rFonts w:ascii="Arial" w:hAnsi="Arial" w:cs="Arial"/>
          <w:sz w:val="20"/>
          <w:szCs w:val="20"/>
        </w:rPr>
        <w:t>3</w:t>
      </w:r>
      <w:r w:rsidR="00553F6C" w:rsidRPr="007C6182">
        <w:rPr>
          <w:rFonts w:ascii="Arial" w:hAnsi="Arial" w:cs="Arial"/>
          <w:sz w:val="20"/>
          <w:szCs w:val="20"/>
        </w:rPr>
        <w:t xml:space="preserve"> do zapytania ofertowego; </w:t>
      </w:r>
      <w:r w:rsidRPr="007C6182">
        <w:rPr>
          <w:rFonts w:ascii="Arial" w:hAnsi="Arial" w:cs="Arial"/>
          <w:sz w:val="20"/>
          <w:szCs w:val="20"/>
        </w:rPr>
        <w:t xml:space="preserve"> </w:t>
      </w:r>
    </w:p>
    <w:p w14:paraId="7A9907D5" w14:textId="77777777" w:rsidR="00FD547B" w:rsidRDefault="00FD547B" w:rsidP="00ED4CCA">
      <w:pPr>
        <w:spacing w:after="0" w:line="240" w:lineRule="auto"/>
        <w:jc w:val="both"/>
        <w:rPr>
          <w:rFonts w:ascii="Arial" w:hAnsi="Arial" w:cs="Arial"/>
          <w:sz w:val="20"/>
          <w:szCs w:val="20"/>
        </w:rPr>
      </w:pPr>
      <w:r w:rsidRPr="007C6182">
        <w:rPr>
          <w:rFonts w:ascii="Arial" w:hAnsi="Arial" w:cs="Arial"/>
          <w:sz w:val="20"/>
          <w:szCs w:val="20"/>
        </w:rPr>
        <w:t>- wykaz wykonanych prac zgodnie z załącznikiem nr 4 do zapytania ofertowego;</w:t>
      </w:r>
    </w:p>
    <w:p w14:paraId="7A9907D6" w14:textId="77777777" w:rsidR="00C652E2" w:rsidRDefault="00C652E2" w:rsidP="00ED4CCA">
      <w:pPr>
        <w:spacing w:after="0" w:line="240" w:lineRule="auto"/>
        <w:jc w:val="both"/>
        <w:rPr>
          <w:rFonts w:ascii="Arial" w:hAnsi="Arial" w:cs="Arial"/>
          <w:sz w:val="20"/>
          <w:szCs w:val="20"/>
        </w:rPr>
      </w:pPr>
      <w:r>
        <w:rPr>
          <w:rFonts w:ascii="Arial" w:hAnsi="Arial" w:cs="Arial"/>
          <w:sz w:val="20"/>
          <w:szCs w:val="20"/>
        </w:rPr>
        <w:lastRenderedPageBreak/>
        <w:t xml:space="preserve">- </w:t>
      </w:r>
      <w:r w:rsidRPr="001F0B13">
        <w:rPr>
          <w:rFonts w:ascii="Arial" w:hAnsi="Arial" w:cs="Arial"/>
          <w:bCs/>
          <w:sz w:val="20"/>
          <w:szCs w:val="20"/>
        </w:rPr>
        <w:t>wykaz osób, skierowanych do realizacji zamówienia publicznego</w:t>
      </w:r>
      <w:r>
        <w:rPr>
          <w:rFonts w:ascii="Arial" w:hAnsi="Arial" w:cs="Arial"/>
          <w:bCs/>
          <w:sz w:val="20"/>
          <w:szCs w:val="20"/>
        </w:rPr>
        <w:t xml:space="preserve">  </w:t>
      </w:r>
      <w:r w:rsidRPr="007C6182">
        <w:rPr>
          <w:rFonts w:ascii="Arial" w:hAnsi="Arial" w:cs="Arial"/>
          <w:sz w:val="20"/>
          <w:szCs w:val="20"/>
        </w:rPr>
        <w:t xml:space="preserve">zgodnie z załącznikiem nr </w:t>
      </w:r>
      <w:r>
        <w:rPr>
          <w:rFonts w:ascii="Arial" w:hAnsi="Arial" w:cs="Arial"/>
          <w:sz w:val="20"/>
          <w:szCs w:val="20"/>
        </w:rPr>
        <w:t>5</w:t>
      </w:r>
      <w:r w:rsidRPr="007C6182">
        <w:rPr>
          <w:rFonts w:ascii="Arial" w:hAnsi="Arial" w:cs="Arial"/>
          <w:sz w:val="20"/>
          <w:szCs w:val="20"/>
        </w:rPr>
        <w:t xml:space="preserve"> do zapytania ofertowego</w:t>
      </w:r>
      <w:r>
        <w:rPr>
          <w:rFonts w:ascii="Arial" w:hAnsi="Arial" w:cs="Arial"/>
          <w:sz w:val="20"/>
          <w:szCs w:val="20"/>
        </w:rPr>
        <w:t>;</w:t>
      </w:r>
    </w:p>
    <w:p w14:paraId="1713EF04" w14:textId="77777777" w:rsidR="00ED4CCA" w:rsidRDefault="00F54A8B" w:rsidP="00ED4CCA">
      <w:pPr>
        <w:spacing w:after="0" w:line="240" w:lineRule="auto"/>
        <w:jc w:val="both"/>
        <w:rPr>
          <w:rFonts w:ascii="Arial" w:hAnsi="Arial" w:cs="Arial"/>
          <w:sz w:val="20"/>
          <w:szCs w:val="20"/>
        </w:rPr>
      </w:pPr>
      <w:r w:rsidRPr="007C6182">
        <w:rPr>
          <w:rFonts w:ascii="Arial" w:hAnsi="Arial" w:cs="Arial"/>
          <w:sz w:val="20"/>
          <w:szCs w:val="20"/>
        </w:rPr>
        <w:t>Oferta nie posiadająca minimalnego zakresu wskazanego powyżej nie będzie brana pod uwagę</w:t>
      </w:r>
    </w:p>
    <w:p w14:paraId="7A9907D8" w14:textId="242769D6" w:rsidR="00F54A8B" w:rsidRPr="007C6182" w:rsidRDefault="00F54A8B" w:rsidP="00ED4CCA">
      <w:pPr>
        <w:spacing w:after="0" w:line="240" w:lineRule="auto"/>
        <w:jc w:val="both"/>
        <w:rPr>
          <w:rFonts w:ascii="Arial" w:hAnsi="Arial" w:cs="Arial"/>
          <w:sz w:val="20"/>
          <w:szCs w:val="20"/>
        </w:rPr>
      </w:pPr>
      <w:r w:rsidRPr="007C6182">
        <w:rPr>
          <w:rFonts w:ascii="Arial" w:hAnsi="Arial" w:cs="Arial"/>
          <w:sz w:val="20"/>
          <w:szCs w:val="20"/>
        </w:rPr>
        <w:t xml:space="preserve">podczas wyłaniania oferenta. </w:t>
      </w:r>
    </w:p>
    <w:p w14:paraId="7A9907D9" w14:textId="77777777" w:rsidR="00F54A8B" w:rsidRPr="007C6182" w:rsidRDefault="00F54A8B" w:rsidP="00ED4CCA">
      <w:pPr>
        <w:spacing w:after="0" w:line="240" w:lineRule="auto"/>
        <w:jc w:val="both"/>
        <w:rPr>
          <w:rFonts w:ascii="Arial" w:hAnsi="Arial" w:cs="Arial"/>
          <w:sz w:val="20"/>
          <w:szCs w:val="20"/>
        </w:rPr>
      </w:pPr>
      <w:r w:rsidRPr="007C6182">
        <w:rPr>
          <w:rFonts w:ascii="Arial" w:hAnsi="Arial" w:cs="Arial"/>
          <w:sz w:val="20"/>
          <w:szCs w:val="20"/>
        </w:rPr>
        <w:t xml:space="preserve">Oferta powinna być złożona zgodnie ze wzorem oferty (formularz ofertowy), stanowiącym załącznik </w:t>
      </w:r>
      <w:r w:rsidR="00553F6C" w:rsidRPr="007C6182">
        <w:rPr>
          <w:rFonts w:ascii="Arial" w:hAnsi="Arial" w:cs="Arial"/>
          <w:sz w:val="20"/>
          <w:szCs w:val="20"/>
        </w:rPr>
        <w:t xml:space="preserve">nr 1 </w:t>
      </w:r>
      <w:r w:rsidRPr="007C6182">
        <w:rPr>
          <w:rFonts w:ascii="Arial" w:hAnsi="Arial" w:cs="Arial"/>
          <w:sz w:val="20"/>
          <w:szCs w:val="20"/>
        </w:rPr>
        <w:t xml:space="preserve">do zapytania ofertowego. </w:t>
      </w:r>
    </w:p>
    <w:p w14:paraId="1361E123" w14:textId="77777777" w:rsidR="00F00882" w:rsidRDefault="00F00882" w:rsidP="00F81EF7">
      <w:pPr>
        <w:jc w:val="both"/>
        <w:rPr>
          <w:rFonts w:ascii="Arial" w:hAnsi="Arial" w:cs="Arial"/>
          <w:sz w:val="20"/>
          <w:szCs w:val="20"/>
        </w:rPr>
      </w:pPr>
    </w:p>
    <w:p w14:paraId="7A9907DA" w14:textId="6118E6FA" w:rsidR="00F54A8B" w:rsidRPr="007C6182" w:rsidRDefault="00626CA7" w:rsidP="00F81EF7">
      <w:pPr>
        <w:jc w:val="both"/>
        <w:rPr>
          <w:rFonts w:ascii="Arial" w:hAnsi="Arial" w:cs="Arial"/>
          <w:sz w:val="20"/>
          <w:szCs w:val="20"/>
        </w:rPr>
      </w:pPr>
      <w:r>
        <w:rPr>
          <w:rFonts w:ascii="Arial" w:hAnsi="Arial" w:cs="Arial"/>
          <w:sz w:val="20"/>
          <w:szCs w:val="20"/>
        </w:rPr>
        <w:t xml:space="preserve">XII. </w:t>
      </w:r>
      <w:r w:rsidR="00F54A8B" w:rsidRPr="007C6182">
        <w:rPr>
          <w:rFonts w:ascii="Arial" w:hAnsi="Arial" w:cs="Arial"/>
          <w:sz w:val="20"/>
          <w:szCs w:val="20"/>
        </w:rPr>
        <w:t xml:space="preserve">KRYTERIA OCENY OFERTY I OPIS SPOSOBU PRZYZNAWANIA PUNKTACJI </w:t>
      </w:r>
    </w:p>
    <w:p w14:paraId="7A9907DB" w14:textId="77777777" w:rsidR="00F54A8B" w:rsidRPr="007C6182" w:rsidRDefault="00F54A8B" w:rsidP="00F81EF7">
      <w:pPr>
        <w:jc w:val="both"/>
        <w:rPr>
          <w:rFonts w:ascii="Arial" w:hAnsi="Arial" w:cs="Arial"/>
          <w:sz w:val="20"/>
          <w:szCs w:val="20"/>
        </w:rPr>
      </w:pPr>
      <w:r w:rsidRPr="007C6182">
        <w:rPr>
          <w:rFonts w:ascii="Arial" w:hAnsi="Arial" w:cs="Arial"/>
          <w:sz w:val="20"/>
          <w:szCs w:val="20"/>
        </w:rPr>
        <w:t xml:space="preserve">1. 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 informacji zostanie odrzucona jako niezgodna z przedmiotem zamówienia. </w:t>
      </w:r>
    </w:p>
    <w:p w14:paraId="7A9907DC"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2. Zamawiający dokona oceny punktowej ofert, które: </w:t>
      </w:r>
    </w:p>
    <w:p w14:paraId="7A9907DD"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a) zostały złożone w terminie, </w:t>
      </w:r>
    </w:p>
    <w:p w14:paraId="7A9907DE"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b) są zgodne z przedmiotem zamówienia, </w:t>
      </w:r>
    </w:p>
    <w:p w14:paraId="7A9907DF"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c) spełniają warunki udziału w postępowaniu, </w:t>
      </w:r>
    </w:p>
    <w:p w14:paraId="7A9907E0"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d) przedstawiły ofertę zgodnie z wymaganiami wskazanymi w minimalnym zakresie oferty</w:t>
      </w:r>
      <w:r w:rsidR="00271B71" w:rsidRPr="007C6182">
        <w:rPr>
          <w:rFonts w:ascii="Arial" w:hAnsi="Arial" w:cs="Arial"/>
          <w:sz w:val="20"/>
          <w:szCs w:val="20"/>
        </w:rPr>
        <w:t>.</w:t>
      </w:r>
      <w:r w:rsidRPr="007C6182">
        <w:rPr>
          <w:rFonts w:ascii="Arial" w:hAnsi="Arial" w:cs="Arial"/>
          <w:sz w:val="20"/>
          <w:szCs w:val="20"/>
        </w:rPr>
        <w:t xml:space="preserve"> </w:t>
      </w:r>
    </w:p>
    <w:p w14:paraId="2BEB8799" w14:textId="77777777" w:rsidR="008F56A0" w:rsidRDefault="008F56A0" w:rsidP="008F56A0">
      <w:pPr>
        <w:spacing w:after="0" w:line="240" w:lineRule="auto"/>
        <w:jc w:val="both"/>
        <w:rPr>
          <w:rFonts w:ascii="Arial" w:hAnsi="Arial" w:cs="Arial"/>
          <w:sz w:val="20"/>
          <w:szCs w:val="20"/>
        </w:rPr>
      </w:pPr>
    </w:p>
    <w:p w14:paraId="7A9907E1" w14:textId="4D896B70" w:rsidR="00F81EF7" w:rsidRDefault="00F54A8B" w:rsidP="008F56A0">
      <w:pPr>
        <w:spacing w:after="0" w:line="240" w:lineRule="auto"/>
        <w:jc w:val="both"/>
        <w:rPr>
          <w:rFonts w:ascii="Arial" w:hAnsi="Arial" w:cs="Arial"/>
          <w:sz w:val="20"/>
          <w:szCs w:val="20"/>
        </w:rPr>
      </w:pPr>
      <w:r w:rsidRPr="007C6182">
        <w:rPr>
          <w:rFonts w:ascii="Arial" w:hAnsi="Arial" w:cs="Arial"/>
          <w:sz w:val="20"/>
          <w:szCs w:val="20"/>
        </w:rPr>
        <w:t>3. Ocena punktowa zostanie dokonana na podstawie</w:t>
      </w:r>
      <w:r w:rsidR="00F81EF7">
        <w:rPr>
          <w:rFonts w:ascii="Arial" w:hAnsi="Arial" w:cs="Arial"/>
          <w:sz w:val="20"/>
          <w:szCs w:val="20"/>
        </w:rPr>
        <w:t>:</w:t>
      </w:r>
      <w:r w:rsidRPr="007C6182">
        <w:rPr>
          <w:rFonts w:ascii="Arial" w:hAnsi="Arial" w:cs="Arial"/>
          <w:sz w:val="20"/>
          <w:szCs w:val="20"/>
        </w:rPr>
        <w:t xml:space="preserve"> </w:t>
      </w:r>
    </w:p>
    <w:p w14:paraId="7A9907E2" w14:textId="77777777" w:rsidR="00F81EF7"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kryterium cena – </w:t>
      </w:r>
      <w:r w:rsidR="00F81EF7">
        <w:rPr>
          <w:rFonts w:ascii="Arial" w:hAnsi="Arial" w:cs="Arial"/>
          <w:sz w:val="20"/>
          <w:szCs w:val="20"/>
        </w:rPr>
        <w:t>8</w:t>
      </w:r>
      <w:r w:rsidRPr="007C6182">
        <w:rPr>
          <w:rFonts w:ascii="Arial" w:hAnsi="Arial" w:cs="Arial"/>
          <w:sz w:val="20"/>
          <w:szCs w:val="20"/>
        </w:rPr>
        <w:t xml:space="preserve">0%, </w:t>
      </w:r>
    </w:p>
    <w:p w14:paraId="7A9907E3" w14:textId="77777777" w:rsidR="00F81EF7" w:rsidRDefault="00F81EF7" w:rsidP="008F56A0">
      <w:pPr>
        <w:spacing w:after="0" w:line="240" w:lineRule="auto"/>
        <w:jc w:val="both"/>
        <w:rPr>
          <w:rFonts w:ascii="Arial" w:hAnsi="Arial" w:cs="Arial"/>
          <w:sz w:val="20"/>
          <w:szCs w:val="20"/>
        </w:rPr>
      </w:pPr>
      <w:r>
        <w:rPr>
          <w:rFonts w:ascii="Arial" w:hAnsi="Arial" w:cs="Arial"/>
          <w:sz w:val="20"/>
          <w:szCs w:val="20"/>
        </w:rPr>
        <w:t>Okres gwarancji – 20%</w:t>
      </w:r>
    </w:p>
    <w:p w14:paraId="7A9907E4"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zgodnie z poniższym wyjaśnieniem. </w:t>
      </w:r>
    </w:p>
    <w:p w14:paraId="5B5E6C03" w14:textId="77777777" w:rsidR="008F56A0" w:rsidRDefault="008F56A0" w:rsidP="008F56A0">
      <w:pPr>
        <w:spacing w:after="0" w:line="240" w:lineRule="auto"/>
        <w:jc w:val="both"/>
        <w:rPr>
          <w:rFonts w:ascii="Arial" w:hAnsi="Arial" w:cs="Arial"/>
          <w:sz w:val="20"/>
          <w:szCs w:val="20"/>
        </w:rPr>
      </w:pPr>
    </w:p>
    <w:p w14:paraId="7A9907E5" w14:textId="05BDBF3E"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Punktacja oraz waga procentowa kryteriów oceny ofert, ich znaczenie oraz sposób przyznawania punktacji: </w:t>
      </w:r>
    </w:p>
    <w:p w14:paraId="7A9907E6" w14:textId="36857DEF" w:rsidR="00F54A8B" w:rsidRPr="008E5984" w:rsidRDefault="008E5984" w:rsidP="008F56A0">
      <w:pPr>
        <w:spacing w:after="0" w:line="240" w:lineRule="auto"/>
        <w:rPr>
          <w:rFonts w:ascii="Arial" w:hAnsi="Arial" w:cs="Arial"/>
          <w:b/>
          <w:bCs/>
          <w:sz w:val="20"/>
          <w:szCs w:val="20"/>
        </w:rPr>
      </w:pPr>
      <w:r w:rsidRPr="008E5984">
        <w:rPr>
          <w:rFonts w:ascii="Arial" w:hAnsi="Arial" w:cs="Arial"/>
          <w:b/>
          <w:bCs/>
          <w:sz w:val="20"/>
          <w:szCs w:val="20"/>
        </w:rPr>
        <w:t>C</w:t>
      </w:r>
      <w:r w:rsidR="00F54A8B" w:rsidRPr="008E5984">
        <w:rPr>
          <w:rFonts w:ascii="Arial" w:hAnsi="Arial" w:cs="Arial"/>
          <w:b/>
          <w:bCs/>
          <w:sz w:val="20"/>
          <w:szCs w:val="20"/>
        </w:rPr>
        <w:t xml:space="preserve">ena: </w:t>
      </w:r>
      <w:r w:rsidR="00E117CE" w:rsidRPr="008E5984">
        <w:rPr>
          <w:rFonts w:ascii="Arial" w:hAnsi="Arial" w:cs="Arial"/>
          <w:b/>
          <w:bCs/>
          <w:sz w:val="20"/>
          <w:szCs w:val="20"/>
        </w:rPr>
        <w:t>8</w:t>
      </w:r>
      <w:r w:rsidR="00F54A8B" w:rsidRPr="008E5984">
        <w:rPr>
          <w:rFonts w:ascii="Arial" w:hAnsi="Arial" w:cs="Arial"/>
          <w:b/>
          <w:bCs/>
          <w:sz w:val="20"/>
          <w:szCs w:val="20"/>
        </w:rPr>
        <w:t xml:space="preserve">0% </w:t>
      </w:r>
    </w:p>
    <w:p w14:paraId="7A9907E7" w14:textId="50629BA9" w:rsidR="00954587"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Ocenie podlega cena brutto danej oferty. Maksymalna punktacja dla danej oferty z najniższą ceną brutto to </w:t>
      </w:r>
      <w:r w:rsidR="00E117CE">
        <w:rPr>
          <w:rFonts w:ascii="Arial" w:hAnsi="Arial" w:cs="Arial"/>
          <w:sz w:val="20"/>
          <w:szCs w:val="20"/>
        </w:rPr>
        <w:t>8</w:t>
      </w:r>
      <w:r w:rsidRPr="007C6182">
        <w:rPr>
          <w:rFonts w:ascii="Arial" w:hAnsi="Arial" w:cs="Arial"/>
          <w:sz w:val="20"/>
          <w:szCs w:val="20"/>
        </w:rPr>
        <w:t xml:space="preserve">0 pkt. Kolejne oferty oceniane są proporcjonalnie do podanej ceny brutto zgodnie ze wzorem: </w:t>
      </w:r>
    </w:p>
    <w:p w14:paraId="7A9907E8" w14:textId="77777777" w:rsidR="00750B4C"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cena brutto najniższa </w:t>
      </w:r>
    </w:p>
    <w:p w14:paraId="7A9907E9" w14:textId="77777777" w:rsidR="00954587" w:rsidRDefault="00954587" w:rsidP="008F56A0">
      <w:pPr>
        <w:spacing w:after="0" w:line="240" w:lineRule="auto"/>
        <w:ind w:left="708"/>
        <w:rPr>
          <w:rFonts w:ascii="Arial" w:hAnsi="Arial" w:cs="Arial"/>
          <w:sz w:val="20"/>
          <w:szCs w:val="20"/>
        </w:rPr>
      </w:pPr>
      <w:r w:rsidRPr="00C32D0B">
        <w:rPr>
          <w:rFonts w:ascii="Arial" w:hAnsi="Arial" w:cs="Arial"/>
          <w:sz w:val="20"/>
          <w:szCs w:val="20"/>
        </w:rPr>
        <w:t>------------------</w:t>
      </w:r>
      <w:r w:rsidR="00750B4C">
        <w:rPr>
          <w:rFonts w:ascii="Arial" w:hAnsi="Arial" w:cs="Arial"/>
          <w:sz w:val="20"/>
          <w:szCs w:val="20"/>
        </w:rPr>
        <w:t xml:space="preserve">   </w:t>
      </w:r>
      <w:r w:rsidR="00750B4C" w:rsidRPr="00C32D0B">
        <w:rPr>
          <w:rFonts w:ascii="Arial" w:hAnsi="Arial" w:cs="Arial"/>
          <w:sz w:val="20"/>
          <w:szCs w:val="20"/>
        </w:rPr>
        <w:t xml:space="preserve">x </w:t>
      </w:r>
      <w:r w:rsidR="00750B4C">
        <w:rPr>
          <w:rFonts w:ascii="Arial" w:hAnsi="Arial" w:cs="Arial"/>
          <w:sz w:val="20"/>
          <w:szCs w:val="20"/>
        </w:rPr>
        <w:t>8</w:t>
      </w:r>
      <w:r w:rsidR="00750B4C" w:rsidRPr="00C32D0B">
        <w:rPr>
          <w:rFonts w:ascii="Arial" w:hAnsi="Arial" w:cs="Arial"/>
          <w:sz w:val="20"/>
          <w:szCs w:val="20"/>
        </w:rPr>
        <w:t xml:space="preserve">0 % </w:t>
      </w:r>
      <w:r w:rsidR="00046165">
        <w:rPr>
          <w:rFonts w:ascii="Arial" w:hAnsi="Arial" w:cs="Arial"/>
          <w:sz w:val="20"/>
          <w:szCs w:val="20"/>
        </w:rPr>
        <w:t xml:space="preserve">x </w:t>
      </w:r>
      <w:r w:rsidR="00046165" w:rsidRPr="00C32D0B">
        <w:rPr>
          <w:rFonts w:ascii="Arial" w:hAnsi="Arial" w:cs="Arial"/>
          <w:sz w:val="20"/>
          <w:szCs w:val="20"/>
        </w:rPr>
        <w:t>100</w:t>
      </w:r>
    </w:p>
    <w:p w14:paraId="7A9907EA" w14:textId="77777777" w:rsidR="00E117CE" w:rsidRDefault="00F54A8B" w:rsidP="008F56A0">
      <w:pPr>
        <w:spacing w:after="0" w:line="240" w:lineRule="auto"/>
        <w:rPr>
          <w:rFonts w:ascii="Arial" w:hAnsi="Arial" w:cs="Arial"/>
          <w:sz w:val="20"/>
          <w:szCs w:val="20"/>
        </w:rPr>
      </w:pPr>
      <w:r w:rsidRPr="007C6182">
        <w:rPr>
          <w:rFonts w:ascii="Arial" w:hAnsi="Arial" w:cs="Arial"/>
          <w:sz w:val="20"/>
          <w:szCs w:val="20"/>
        </w:rPr>
        <w:t xml:space="preserve">cena brutto danej oferty </w:t>
      </w:r>
    </w:p>
    <w:p w14:paraId="7A9907EB" w14:textId="77777777" w:rsidR="00954587" w:rsidRPr="007C6182" w:rsidRDefault="00954587" w:rsidP="00954587">
      <w:pPr>
        <w:spacing w:after="0" w:line="240" w:lineRule="auto"/>
        <w:rPr>
          <w:rFonts w:ascii="Arial" w:hAnsi="Arial" w:cs="Arial"/>
          <w:sz w:val="20"/>
          <w:szCs w:val="20"/>
        </w:rPr>
      </w:pPr>
    </w:p>
    <w:p w14:paraId="0B494B16" w14:textId="23473AD8" w:rsidR="00A33D84" w:rsidRPr="008E5984" w:rsidRDefault="00962858" w:rsidP="008E5984">
      <w:pPr>
        <w:pBdr>
          <w:top w:val="nil"/>
          <w:left w:val="nil"/>
          <w:bottom w:val="nil"/>
          <w:right w:val="nil"/>
          <w:between w:val="nil"/>
        </w:pBdr>
        <w:spacing w:after="0" w:line="240" w:lineRule="auto"/>
        <w:jc w:val="both"/>
        <w:rPr>
          <w:rFonts w:ascii="Arial" w:hAnsi="Arial" w:cs="Arial"/>
          <w:b/>
          <w:bCs/>
          <w:sz w:val="20"/>
          <w:szCs w:val="20"/>
        </w:rPr>
      </w:pPr>
      <w:r w:rsidRPr="008E5984">
        <w:rPr>
          <w:rFonts w:ascii="Arial" w:hAnsi="Arial" w:cs="Arial"/>
          <w:b/>
          <w:bCs/>
          <w:sz w:val="20"/>
          <w:szCs w:val="20"/>
        </w:rPr>
        <w:t>Przedłużenie minimalnego okresu gwarancji</w:t>
      </w:r>
      <w:r w:rsidR="00A33D84" w:rsidRPr="008E5984">
        <w:rPr>
          <w:rFonts w:ascii="Arial" w:hAnsi="Arial" w:cs="Arial"/>
          <w:b/>
          <w:bCs/>
          <w:sz w:val="20"/>
          <w:szCs w:val="20"/>
        </w:rPr>
        <w:t>: 20%</w:t>
      </w:r>
    </w:p>
    <w:p w14:paraId="7A9907EC" w14:textId="0B44BD1E" w:rsidR="00962858" w:rsidRPr="00C32D0B" w:rsidRDefault="00A33D84" w:rsidP="008E5984">
      <w:pPr>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O</w:t>
      </w:r>
      <w:r w:rsidR="00962858" w:rsidRPr="00C32D0B">
        <w:rPr>
          <w:rFonts w:ascii="Arial" w:hAnsi="Arial" w:cs="Arial"/>
          <w:sz w:val="20"/>
          <w:szCs w:val="20"/>
        </w:rPr>
        <w:t>cenie będzie podlegać okres gwarancji wyrażony w pełnych miesiącach zdeklarowany przez Wykonawcę w formularzu Oferty stanowiącym Załącznik nr 1 do SWZ.</w:t>
      </w:r>
    </w:p>
    <w:p w14:paraId="7A9907ED" w14:textId="7EEB989F" w:rsidR="00962858" w:rsidRDefault="00962858" w:rsidP="00C32D0B">
      <w:pPr>
        <w:spacing w:after="0" w:line="240" w:lineRule="auto"/>
        <w:jc w:val="both"/>
        <w:rPr>
          <w:rFonts w:ascii="Arial" w:hAnsi="Arial" w:cs="Arial"/>
          <w:sz w:val="20"/>
          <w:szCs w:val="20"/>
        </w:rPr>
      </w:pPr>
      <w:r w:rsidRPr="00C32D0B">
        <w:rPr>
          <w:rFonts w:ascii="Arial" w:hAnsi="Arial" w:cs="Arial"/>
          <w:sz w:val="20"/>
          <w:szCs w:val="20"/>
        </w:rPr>
        <w:t xml:space="preserve">Zamawiający wskazuje, że minimalny okres gwarancji wynosi 36 miesięcy od dnia podpisania protokołu odbioru końcowego przedmiotu umowy. Jeżeli wykonawca zaoferuje krótszy okres gwarancji, jego oferta zostanie uznana za niezgodną z </w:t>
      </w:r>
      <w:r w:rsidR="002B55C0">
        <w:rPr>
          <w:rFonts w:ascii="Arial" w:hAnsi="Arial" w:cs="Arial"/>
          <w:sz w:val="20"/>
          <w:szCs w:val="20"/>
        </w:rPr>
        <w:t>zapytaniem ofertowym</w:t>
      </w:r>
      <w:r w:rsidRPr="00C32D0B">
        <w:rPr>
          <w:rFonts w:ascii="Arial" w:hAnsi="Arial" w:cs="Arial"/>
          <w:sz w:val="20"/>
          <w:szCs w:val="20"/>
        </w:rPr>
        <w:t xml:space="preserve"> i na tej podstawie zostanie odrzucona. Wykonawca może zaoferować dłuższy okres gwarancji, nie dłuższy jednak niż 60 miesięcy. Oferta z najdłuższym zaoferowanym okresem gwarancji jakości otrzyma najwyższą ilość punktów w tym kryterium oceny ofert (tj. </w:t>
      </w:r>
      <w:r w:rsidR="002B55C0">
        <w:rPr>
          <w:rFonts w:ascii="Arial" w:hAnsi="Arial" w:cs="Arial"/>
          <w:sz w:val="20"/>
          <w:szCs w:val="20"/>
        </w:rPr>
        <w:t>2</w:t>
      </w:r>
      <w:r w:rsidRPr="00C32D0B">
        <w:rPr>
          <w:rFonts w:ascii="Arial" w:hAnsi="Arial" w:cs="Arial"/>
          <w:sz w:val="20"/>
          <w:szCs w:val="20"/>
        </w:rPr>
        <w:t xml:space="preserve">0 pkt). W przypadku zaoferowania okresu gwarancji jakości dłuższego niż 60 miesięcy, do oceny </w:t>
      </w:r>
      <w:r w:rsidR="00CF5BA3">
        <w:rPr>
          <w:rFonts w:ascii="Arial" w:hAnsi="Arial" w:cs="Arial"/>
          <w:sz w:val="20"/>
          <w:szCs w:val="20"/>
        </w:rPr>
        <w:t xml:space="preserve">  </w:t>
      </w:r>
      <w:r w:rsidRPr="00C32D0B">
        <w:rPr>
          <w:rFonts w:ascii="Arial" w:hAnsi="Arial" w:cs="Arial"/>
          <w:sz w:val="20"/>
          <w:szCs w:val="20"/>
        </w:rPr>
        <w:t xml:space="preserve">w ramach tego kryterium przyjęty zostanie 60-miesięczny okres gwarancji. Natomiast do umowy zostanie wprowadzony okres gwarancji jakości wynikający z oferty. Jeżeli Wykonawca nie wskaże w formularzu Oferty (Załącznik nr 1 do </w:t>
      </w:r>
      <w:r w:rsidR="008E5984">
        <w:rPr>
          <w:rFonts w:ascii="Arial" w:hAnsi="Arial" w:cs="Arial"/>
          <w:sz w:val="20"/>
          <w:szCs w:val="20"/>
        </w:rPr>
        <w:t>zapytania ofertowego</w:t>
      </w:r>
      <w:r w:rsidRPr="00C32D0B">
        <w:rPr>
          <w:rFonts w:ascii="Arial" w:hAnsi="Arial" w:cs="Arial"/>
          <w:sz w:val="20"/>
          <w:szCs w:val="20"/>
        </w:rPr>
        <w:t xml:space="preserve">) okresu gwarancji, Zamawiający przyjmie, iż zaoferowany został minimalny 36 miesięczny okres gwarancji </w:t>
      </w:r>
      <w:r w:rsidR="008E5984">
        <w:rPr>
          <w:rFonts w:ascii="Arial" w:hAnsi="Arial" w:cs="Arial"/>
          <w:sz w:val="20"/>
          <w:szCs w:val="20"/>
        </w:rPr>
        <w:t xml:space="preserve">                   </w:t>
      </w:r>
      <w:r w:rsidRPr="00C32D0B">
        <w:rPr>
          <w:rFonts w:ascii="Arial" w:hAnsi="Arial" w:cs="Arial"/>
          <w:sz w:val="20"/>
          <w:szCs w:val="20"/>
        </w:rPr>
        <w:t>i przyzna Wykonawcy w niniejszym kryterium</w:t>
      </w:r>
      <w:r w:rsidR="002B55C0">
        <w:rPr>
          <w:rFonts w:ascii="Arial" w:hAnsi="Arial" w:cs="Arial"/>
          <w:sz w:val="20"/>
          <w:szCs w:val="20"/>
        </w:rPr>
        <w:t xml:space="preserve"> </w:t>
      </w:r>
      <w:r w:rsidRPr="00C32D0B">
        <w:rPr>
          <w:rFonts w:ascii="Arial" w:hAnsi="Arial" w:cs="Arial"/>
          <w:sz w:val="20"/>
          <w:szCs w:val="20"/>
        </w:rPr>
        <w:t xml:space="preserve">0 punktów. Wykonawca, który zadeklaruje najkrótszy możliwy okres gwarancji jakości (36 miesięcy) otrzyma 0 pkt. Pozostali Wykonawcy, tj. Wykonawcy, </w:t>
      </w:r>
      <w:r w:rsidRPr="00C32D0B">
        <w:rPr>
          <w:rFonts w:ascii="Arial" w:hAnsi="Arial" w:cs="Arial"/>
          <w:sz w:val="20"/>
          <w:szCs w:val="20"/>
        </w:rPr>
        <w:lastRenderedPageBreak/>
        <w:t>którzy zadeklarują okres gwarancji pośredni, pomiędzy maksymalnym (60 miesięcy), a minimalnym (36 miesięcy) otrzymają liczbę punktów obliczoną wg wzoru:</w:t>
      </w:r>
    </w:p>
    <w:p w14:paraId="7A9907EE" w14:textId="77777777" w:rsidR="00554CF3" w:rsidRPr="00C32D0B" w:rsidRDefault="00554CF3" w:rsidP="00C32D0B">
      <w:pPr>
        <w:spacing w:after="0" w:line="240" w:lineRule="auto"/>
        <w:jc w:val="both"/>
        <w:rPr>
          <w:rFonts w:ascii="Arial" w:hAnsi="Arial" w:cs="Arial"/>
          <w:sz w:val="20"/>
          <w:szCs w:val="20"/>
        </w:rPr>
      </w:pPr>
    </w:p>
    <w:p w14:paraId="7A9907EF" w14:textId="77777777" w:rsidR="00962858" w:rsidRPr="00C32D0B" w:rsidRDefault="00962858" w:rsidP="00C32D0B">
      <w:pPr>
        <w:spacing w:after="0" w:line="240" w:lineRule="auto"/>
        <w:ind w:left="708"/>
        <w:rPr>
          <w:rFonts w:ascii="Arial" w:hAnsi="Arial" w:cs="Arial"/>
          <w:sz w:val="20"/>
          <w:szCs w:val="20"/>
        </w:rPr>
      </w:pPr>
      <w:r w:rsidRPr="00C32D0B">
        <w:rPr>
          <w:rFonts w:ascii="Arial" w:hAnsi="Arial" w:cs="Arial"/>
          <w:sz w:val="20"/>
          <w:szCs w:val="20"/>
        </w:rPr>
        <w:t xml:space="preserve">         Go </w:t>
      </w:r>
    </w:p>
    <w:p w14:paraId="7A9907F0"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 xml:space="preserve">G = ------------------ x </w:t>
      </w:r>
      <w:r w:rsidR="002B55C0">
        <w:rPr>
          <w:rFonts w:ascii="Arial" w:hAnsi="Arial" w:cs="Arial"/>
          <w:sz w:val="20"/>
          <w:szCs w:val="20"/>
        </w:rPr>
        <w:t>2</w:t>
      </w:r>
      <w:r w:rsidRPr="00C32D0B">
        <w:rPr>
          <w:rFonts w:ascii="Arial" w:hAnsi="Arial" w:cs="Arial"/>
          <w:sz w:val="20"/>
          <w:szCs w:val="20"/>
        </w:rPr>
        <w:t xml:space="preserve">0 % </w:t>
      </w:r>
      <w:r w:rsidR="00046165">
        <w:rPr>
          <w:rFonts w:ascii="Arial" w:hAnsi="Arial" w:cs="Arial"/>
          <w:sz w:val="20"/>
          <w:szCs w:val="20"/>
        </w:rPr>
        <w:t xml:space="preserve">x100 </w:t>
      </w:r>
    </w:p>
    <w:p w14:paraId="7A9907F1"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 xml:space="preserve">         </w:t>
      </w:r>
      <w:proofErr w:type="spellStart"/>
      <w:r w:rsidRPr="00C32D0B">
        <w:rPr>
          <w:rFonts w:ascii="Arial" w:hAnsi="Arial" w:cs="Arial"/>
          <w:sz w:val="20"/>
          <w:szCs w:val="20"/>
        </w:rPr>
        <w:t>Gn</w:t>
      </w:r>
      <w:proofErr w:type="spellEnd"/>
      <w:r w:rsidRPr="00C32D0B">
        <w:rPr>
          <w:rFonts w:ascii="Arial" w:hAnsi="Arial" w:cs="Arial"/>
          <w:sz w:val="20"/>
          <w:szCs w:val="20"/>
        </w:rPr>
        <w:t xml:space="preserve"> (60 mc-y) </w:t>
      </w:r>
    </w:p>
    <w:p w14:paraId="7A9907F2"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gdzie:</w:t>
      </w:r>
    </w:p>
    <w:p w14:paraId="7A9907F3"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G – liczba punktów w ramach kryterium „Przedłużenie minimalnego okresu gwarancji jakości”,</w:t>
      </w:r>
    </w:p>
    <w:p w14:paraId="7A9907F4"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Go – Okres gwarancji jakości w ofercie ocenianej,</w:t>
      </w:r>
    </w:p>
    <w:p w14:paraId="7A9907F5" w14:textId="77777777" w:rsidR="00962858" w:rsidRPr="00C32D0B" w:rsidRDefault="00962858" w:rsidP="00626CA7">
      <w:pPr>
        <w:pStyle w:val="Tekstkomentarza"/>
        <w:tabs>
          <w:tab w:val="left" w:pos="709"/>
        </w:tabs>
        <w:spacing w:line="240" w:lineRule="auto"/>
        <w:ind w:left="426" w:firstLine="282"/>
        <w:jc w:val="both"/>
        <w:rPr>
          <w:rFonts w:cs="Arial"/>
        </w:rPr>
      </w:pPr>
      <w:proofErr w:type="spellStart"/>
      <w:r w:rsidRPr="00C32D0B">
        <w:rPr>
          <w:rFonts w:cs="Arial"/>
        </w:rPr>
        <w:t>Gn</w:t>
      </w:r>
      <w:proofErr w:type="spellEnd"/>
      <w:r w:rsidRPr="00C32D0B">
        <w:rPr>
          <w:rFonts w:cs="Arial"/>
        </w:rPr>
        <w:t xml:space="preserve"> – najwyższa gwarancja przewidziana przez Zamawiającego (60 miesięcy).</w:t>
      </w:r>
    </w:p>
    <w:p w14:paraId="7A9907F6" w14:textId="77777777" w:rsidR="00962858" w:rsidRPr="00C32D0B" w:rsidRDefault="00962858" w:rsidP="00626CA7">
      <w:pPr>
        <w:tabs>
          <w:tab w:val="left" w:pos="709"/>
        </w:tabs>
        <w:spacing w:after="0" w:line="240" w:lineRule="auto"/>
        <w:jc w:val="both"/>
        <w:rPr>
          <w:rFonts w:ascii="Arial" w:hAnsi="Arial" w:cs="Arial"/>
          <w:sz w:val="20"/>
          <w:szCs w:val="20"/>
        </w:rPr>
      </w:pPr>
    </w:p>
    <w:p w14:paraId="7A9907F7" w14:textId="77777777" w:rsidR="00962858" w:rsidRPr="00C32D0B" w:rsidRDefault="00A07867" w:rsidP="00554CF3">
      <w:pPr>
        <w:pStyle w:val="Teksttreci20"/>
        <w:shd w:val="clear" w:color="auto" w:fill="auto"/>
        <w:tabs>
          <w:tab w:val="left" w:pos="604"/>
        </w:tabs>
        <w:spacing w:before="0" w:after="0" w:line="240" w:lineRule="auto"/>
        <w:ind w:right="280" w:firstLine="0"/>
        <w:jc w:val="both"/>
        <w:rPr>
          <w:sz w:val="20"/>
          <w:szCs w:val="20"/>
        </w:rPr>
      </w:pPr>
      <w:r>
        <w:rPr>
          <w:rStyle w:val="Teksttreci2"/>
          <w:sz w:val="20"/>
          <w:szCs w:val="20"/>
        </w:rPr>
        <w:t xml:space="preserve">4. </w:t>
      </w:r>
      <w:r w:rsidR="00962858" w:rsidRPr="00C32D0B">
        <w:rPr>
          <w:rStyle w:val="Teksttreci2"/>
          <w:sz w:val="20"/>
          <w:szCs w:val="20"/>
        </w:rPr>
        <w:t>Zamawiający za najkorzystniejszą uzna ofertę, która uzyska największą liczbę punktów łącznie we wszystkich kryteriach.</w:t>
      </w:r>
    </w:p>
    <w:p w14:paraId="7A9907F8" w14:textId="77777777" w:rsidR="00962858" w:rsidRPr="00C32D0B" w:rsidRDefault="00962858" w:rsidP="00554CF3">
      <w:pPr>
        <w:pStyle w:val="Teksttreci20"/>
        <w:shd w:val="clear" w:color="auto" w:fill="auto"/>
        <w:tabs>
          <w:tab w:val="left" w:pos="609"/>
        </w:tabs>
        <w:spacing w:before="0" w:after="0" w:line="240" w:lineRule="auto"/>
        <w:ind w:right="660" w:firstLine="0"/>
        <w:jc w:val="both"/>
        <w:rPr>
          <w:sz w:val="20"/>
          <w:szCs w:val="20"/>
        </w:rPr>
      </w:pPr>
      <w:r w:rsidRPr="00C32D0B">
        <w:rPr>
          <w:rStyle w:val="Teksttreci2"/>
          <w:sz w:val="20"/>
          <w:szCs w:val="20"/>
        </w:rPr>
        <w:t>Ocena łączna oferty stanowi sumę punktów uzyskanych w ramach poszczególnych kryteriów.</w:t>
      </w:r>
    </w:p>
    <w:p w14:paraId="7A9907F9" w14:textId="77777777" w:rsidR="00554CF3" w:rsidRDefault="00554CF3" w:rsidP="00554CF3">
      <w:pPr>
        <w:pStyle w:val="Teksttreci20"/>
        <w:shd w:val="clear" w:color="auto" w:fill="auto"/>
        <w:tabs>
          <w:tab w:val="left" w:pos="609"/>
        </w:tabs>
        <w:spacing w:before="0" w:after="0" w:line="240" w:lineRule="auto"/>
        <w:ind w:right="20" w:firstLine="0"/>
        <w:jc w:val="both"/>
        <w:rPr>
          <w:rStyle w:val="Teksttreci2"/>
          <w:sz w:val="20"/>
          <w:szCs w:val="20"/>
        </w:rPr>
      </w:pPr>
    </w:p>
    <w:p w14:paraId="7A9907FA" w14:textId="77777777" w:rsidR="00962858" w:rsidRPr="00C32D0B" w:rsidRDefault="00962858" w:rsidP="00554CF3">
      <w:pPr>
        <w:pStyle w:val="Teksttreci20"/>
        <w:shd w:val="clear" w:color="auto" w:fill="auto"/>
        <w:tabs>
          <w:tab w:val="left" w:pos="609"/>
        </w:tabs>
        <w:spacing w:before="0" w:after="0" w:line="240" w:lineRule="auto"/>
        <w:ind w:right="20" w:firstLine="0"/>
        <w:jc w:val="both"/>
        <w:rPr>
          <w:sz w:val="20"/>
          <w:szCs w:val="20"/>
        </w:rPr>
      </w:pPr>
      <w:r w:rsidRPr="00C32D0B">
        <w:rPr>
          <w:rStyle w:val="Teksttreci2"/>
          <w:sz w:val="20"/>
          <w:szCs w:val="20"/>
        </w:rPr>
        <w:t>Zamawiający dokona oceny ofert przyznając punkty w ramach poszczególnych kryteriów oceny ofert, przyjmując zasadę, że l%=</w:t>
      </w:r>
      <w:r w:rsidR="00872038">
        <w:rPr>
          <w:rStyle w:val="Teksttreci2"/>
          <w:sz w:val="20"/>
          <w:szCs w:val="20"/>
        </w:rPr>
        <w:t xml:space="preserve">1 </w:t>
      </w:r>
      <w:r w:rsidRPr="00C32D0B">
        <w:rPr>
          <w:rStyle w:val="Teksttreci2"/>
          <w:sz w:val="20"/>
          <w:szCs w:val="20"/>
        </w:rPr>
        <w:t xml:space="preserve">pkt. Maksymalna liczba punktów w kryterium równa jest określonej wadze kryterium w %. Uzyskana liczba punktów w ramach kryterium zaokrąglana będzie do drugiego miejsca po przecinku. </w:t>
      </w:r>
    </w:p>
    <w:p w14:paraId="7A9907FB" w14:textId="77777777" w:rsidR="00554CF3" w:rsidRDefault="00554CF3" w:rsidP="00C32D0B">
      <w:pPr>
        <w:pStyle w:val="Teksttreci0"/>
        <w:shd w:val="clear" w:color="auto" w:fill="auto"/>
        <w:spacing w:before="0" w:line="240" w:lineRule="auto"/>
        <w:ind w:left="20" w:firstLine="0"/>
        <w:jc w:val="both"/>
        <w:rPr>
          <w:rStyle w:val="Teksttreci"/>
          <w:sz w:val="20"/>
          <w:szCs w:val="20"/>
        </w:rPr>
      </w:pPr>
    </w:p>
    <w:p w14:paraId="7A9907FC" w14:textId="77777777" w:rsidR="00962858" w:rsidRPr="00C32D0B" w:rsidRDefault="00962858" w:rsidP="00C32D0B">
      <w:pPr>
        <w:pStyle w:val="Teksttreci0"/>
        <w:shd w:val="clear" w:color="auto" w:fill="auto"/>
        <w:spacing w:before="0" w:line="240" w:lineRule="auto"/>
        <w:ind w:left="20" w:firstLine="0"/>
        <w:jc w:val="both"/>
        <w:rPr>
          <w:sz w:val="20"/>
          <w:szCs w:val="20"/>
        </w:rPr>
      </w:pPr>
      <w:r w:rsidRPr="00C32D0B">
        <w:rPr>
          <w:rStyle w:val="Teksttreci"/>
          <w:sz w:val="20"/>
          <w:szCs w:val="20"/>
        </w:rPr>
        <w:t>Przyznawanie liczby punktów poszczególnym ofertom odbywać się będzie wg</w:t>
      </w:r>
      <w:r w:rsidRPr="00C32D0B">
        <w:rPr>
          <w:sz w:val="20"/>
          <w:szCs w:val="20"/>
        </w:rPr>
        <w:t xml:space="preserve"> </w:t>
      </w:r>
      <w:r w:rsidRPr="00C32D0B">
        <w:rPr>
          <w:rStyle w:val="Teksttreci"/>
          <w:sz w:val="20"/>
          <w:szCs w:val="20"/>
        </w:rPr>
        <w:t>następującego wzoru:</w:t>
      </w:r>
    </w:p>
    <w:p w14:paraId="7A9907FD" w14:textId="77777777" w:rsidR="00962858" w:rsidRPr="00C32D0B" w:rsidRDefault="00962858" w:rsidP="00C32D0B">
      <w:pPr>
        <w:pStyle w:val="Teksttreci20"/>
        <w:shd w:val="clear" w:color="auto" w:fill="auto"/>
        <w:spacing w:before="0" w:after="0" w:line="240" w:lineRule="auto"/>
        <w:ind w:right="40" w:firstLine="0"/>
        <w:jc w:val="left"/>
        <w:rPr>
          <w:rStyle w:val="Teksttreci2Pogrubienie"/>
          <w:sz w:val="20"/>
          <w:szCs w:val="20"/>
        </w:rPr>
      </w:pPr>
      <w:r w:rsidRPr="00C32D0B">
        <w:rPr>
          <w:rStyle w:val="Teksttreci2"/>
          <w:sz w:val="20"/>
          <w:szCs w:val="20"/>
        </w:rPr>
        <w:t>Oferta najkorzystniejsza =</w:t>
      </w:r>
      <w:r w:rsidRPr="00C32D0B">
        <w:rPr>
          <w:rStyle w:val="Teksttreci2Pogrubienie"/>
          <w:sz w:val="20"/>
          <w:szCs w:val="20"/>
        </w:rPr>
        <w:t xml:space="preserve"> </w:t>
      </w:r>
      <w:r w:rsidRPr="005566A1">
        <w:rPr>
          <w:rStyle w:val="Teksttreci2Pogrubienie"/>
          <w:b w:val="0"/>
          <w:bCs w:val="0"/>
          <w:sz w:val="20"/>
          <w:szCs w:val="20"/>
        </w:rPr>
        <w:t>C + G</w:t>
      </w:r>
      <w:r w:rsidRPr="00C32D0B">
        <w:rPr>
          <w:rStyle w:val="Teksttreci2Pogrubienie"/>
          <w:sz w:val="20"/>
          <w:szCs w:val="20"/>
        </w:rPr>
        <w:t xml:space="preserve"> </w:t>
      </w:r>
    </w:p>
    <w:p w14:paraId="7A9907FE" w14:textId="77777777" w:rsidR="00962858" w:rsidRPr="00C32D0B" w:rsidRDefault="00962858" w:rsidP="00C32D0B">
      <w:pPr>
        <w:pStyle w:val="Teksttreci20"/>
        <w:shd w:val="clear" w:color="auto" w:fill="auto"/>
        <w:spacing w:before="0" w:after="0" w:line="240" w:lineRule="auto"/>
        <w:ind w:right="40" w:firstLine="0"/>
        <w:jc w:val="left"/>
        <w:rPr>
          <w:sz w:val="20"/>
          <w:szCs w:val="20"/>
        </w:rPr>
      </w:pPr>
      <w:r w:rsidRPr="00C32D0B">
        <w:rPr>
          <w:rStyle w:val="Teksttreci"/>
          <w:sz w:val="20"/>
          <w:szCs w:val="20"/>
        </w:rPr>
        <w:t>Gdzie:</w:t>
      </w:r>
    </w:p>
    <w:p w14:paraId="7A9907FF" w14:textId="77777777" w:rsidR="00962858" w:rsidRPr="00C32D0B" w:rsidRDefault="00962858" w:rsidP="00C32D0B">
      <w:pPr>
        <w:pStyle w:val="Teksttreci0"/>
        <w:shd w:val="clear" w:color="auto" w:fill="auto"/>
        <w:spacing w:before="0" w:line="240" w:lineRule="auto"/>
        <w:ind w:left="23" w:firstLine="0"/>
        <w:jc w:val="both"/>
        <w:rPr>
          <w:sz w:val="20"/>
          <w:szCs w:val="20"/>
        </w:rPr>
      </w:pPr>
      <w:r w:rsidRPr="00C32D0B">
        <w:rPr>
          <w:rStyle w:val="Teksttreci"/>
          <w:sz w:val="20"/>
          <w:szCs w:val="20"/>
        </w:rPr>
        <w:t>C - liczba punktów przyznanych w kryterium</w:t>
      </w:r>
      <w:r w:rsidRPr="00C32D0B">
        <w:rPr>
          <w:rStyle w:val="TeksttreciKursywaOdstpy0pt"/>
          <w:sz w:val="20"/>
          <w:szCs w:val="20"/>
        </w:rPr>
        <w:t xml:space="preserve"> Cena oferty</w:t>
      </w:r>
    </w:p>
    <w:p w14:paraId="7A990800" w14:textId="77777777" w:rsidR="00962858" w:rsidRPr="00C32D0B" w:rsidRDefault="00962858" w:rsidP="00C32D0B">
      <w:pPr>
        <w:pStyle w:val="Teksttreci100"/>
        <w:shd w:val="clear" w:color="auto" w:fill="auto"/>
        <w:spacing w:before="0" w:after="0" w:line="240" w:lineRule="auto"/>
        <w:ind w:left="23" w:right="20" w:firstLine="0"/>
        <w:rPr>
          <w:sz w:val="20"/>
          <w:szCs w:val="20"/>
        </w:rPr>
      </w:pPr>
      <w:r w:rsidRPr="00C32D0B">
        <w:rPr>
          <w:rStyle w:val="Teksttreci10BezkursywyOdstpy0pt"/>
          <w:sz w:val="20"/>
          <w:szCs w:val="20"/>
        </w:rPr>
        <w:t>G - liczba punktów przyznanych w kryterium</w:t>
      </w:r>
      <w:r w:rsidRPr="00C32D0B">
        <w:rPr>
          <w:rStyle w:val="Teksttreci10"/>
          <w:sz w:val="20"/>
          <w:szCs w:val="20"/>
        </w:rPr>
        <w:t xml:space="preserve"> Gwarancja</w:t>
      </w:r>
    </w:p>
    <w:p w14:paraId="7A990801" w14:textId="77777777" w:rsidR="00962858" w:rsidRPr="00C32D0B" w:rsidRDefault="00962858" w:rsidP="00C32D0B">
      <w:pPr>
        <w:spacing w:after="0" w:line="240" w:lineRule="auto"/>
        <w:rPr>
          <w:rFonts w:ascii="Arial" w:hAnsi="Arial" w:cs="Arial"/>
          <w:sz w:val="20"/>
          <w:szCs w:val="20"/>
        </w:rPr>
      </w:pPr>
    </w:p>
    <w:p w14:paraId="7A990802" w14:textId="77777777" w:rsidR="00F54A8B" w:rsidRPr="00C32D0B" w:rsidRDefault="00F54A8B" w:rsidP="00A07867">
      <w:pPr>
        <w:spacing w:after="0" w:line="240" w:lineRule="auto"/>
        <w:jc w:val="both"/>
        <w:rPr>
          <w:rFonts w:ascii="Arial" w:hAnsi="Arial" w:cs="Arial"/>
          <w:sz w:val="20"/>
          <w:szCs w:val="20"/>
        </w:rPr>
      </w:pPr>
      <w:r w:rsidRPr="00C32D0B">
        <w:rPr>
          <w:rFonts w:ascii="Arial" w:hAnsi="Arial" w:cs="Arial"/>
          <w:sz w:val="20"/>
          <w:szCs w:val="20"/>
        </w:rPr>
        <w:t xml:space="preserve">5. W przypadku, kiedy oferenci otrzymają identyczną liczbę punktów tj. podali taką samą najniższą cenę, Zamawiający zwróci się do tych podmiotów z prośbą o przedłożenie ponownie ofert zawierających cenę we wskazanym przez Zamawiającego terminie, po czym Zamawiający wybierze najkorzystniejszą ofertę spośród ponownie złożonych ofert. </w:t>
      </w:r>
    </w:p>
    <w:p w14:paraId="7A990803" w14:textId="77777777" w:rsidR="00A07867" w:rsidRDefault="00A07867" w:rsidP="00A07867">
      <w:pPr>
        <w:jc w:val="both"/>
        <w:rPr>
          <w:rFonts w:ascii="Arial" w:hAnsi="Arial" w:cs="Arial"/>
          <w:sz w:val="20"/>
          <w:szCs w:val="20"/>
        </w:rPr>
      </w:pPr>
    </w:p>
    <w:p w14:paraId="7A990804" w14:textId="4DB4E1AF" w:rsidR="00F54A8B" w:rsidRPr="00944ECD" w:rsidRDefault="00F54A8B" w:rsidP="00A07867">
      <w:pPr>
        <w:jc w:val="both"/>
        <w:rPr>
          <w:rFonts w:ascii="Arial" w:hAnsi="Arial" w:cs="Arial"/>
          <w:sz w:val="20"/>
          <w:szCs w:val="20"/>
        </w:rPr>
      </w:pPr>
      <w:r w:rsidRPr="007C6182">
        <w:rPr>
          <w:rFonts w:ascii="Arial" w:hAnsi="Arial" w:cs="Arial"/>
          <w:sz w:val="20"/>
          <w:szCs w:val="20"/>
        </w:rPr>
        <w:t>6. Informac</w:t>
      </w:r>
      <w:r w:rsidR="006C62DD" w:rsidRPr="007C6182">
        <w:rPr>
          <w:rFonts w:ascii="Arial" w:hAnsi="Arial" w:cs="Arial"/>
          <w:sz w:val="20"/>
          <w:szCs w:val="20"/>
        </w:rPr>
        <w:t>ja o wyborze najkorzystniejszej</w:t>
      </w:r>
      <w:r w:rsidRPr="007C6182">
        <w:rPr>
          <w:rFonts w:ascii="Arial" w:hAnsi="Arial" w:cs="Arial"/>
          <w:sz w:val="20"/>
          <w:szCs w:val="20"/>
        </w:rPr>
        <w:t xml:space="preserve"> oferty zostanie upubliczniona </w:t>
      </w:r>
      <w:r w:rsidR="00271B71" w:rsidRPr="007C6182">
        <w:rPr>
          <w:rFonts w:ascii="Arial" w:hAnsi="Arial" w:cs="Arial"/>
          <w:sz w:val="20"/>
          <w:szCs w:val="20"/>
        </w:rPr>
        <w:t>na stronie internetowej Wnioskodawcy:</w:t>
      </w:r>
      <w:hyperlink r:id="rId8" w:history="1">
        <w:r w:rsidR="00944ECD" w:rsidRPr="00330CC5">
          <w:rPr>
            <w:rStyle w:val="Hipercze"/>
            <w:rFonts w:ascii="Arial" w:hAnsi="Arial" w:cs="Arial"/>
            <w:sz w:val="20"/>
            <w:szCs w:val="20"/>
          </w:rPr>
          <w:t>www.nspj-glogow.strony-parafialne.pl/</w:t>
        </w:r>
      </w:hyperlink>
      <w:r w:rsidR="00944ECD">
        <w:rPr>
          <w:rFonts w:ascii="Arial" w:hAnsi="Arial" w:cs="Arial"/>
          <w:sz w:val="20"/>
          <w:szCs w:val="20"/>
        </w:rPr>
        <w:t xml:space="preserve">, </w:t>
      </w:r>
      <w:r w:rsidR="00944ECD" w:rsidRPr="008C2434">
        <w:rPr>
          <w:rFonts w:ascii="Arial" w:hAnsi="Arial" w:cs="Arial"/>
          <w:color w:val="0070C0"/>
          <w:sz w:val="20"/>
          <w:szCs w:val="20"/>
          <w:u w:val="single"/>
        </w:rPr>
        <w:t>https://glogow.bip.info.pl/</w:t>
      </w:r>
    </w:p>
    <w:p w14:paraId="0545F401" w14:textId="7D34D63F" w:rsidR="004D7EF4" w:rsidRPr="00CA11D7" w:rsidRDefault="00F54A8B" w:rsidP="004D7EF4">
      <w:pPr>
        <w:jc w:val="both"/>
        <w:rPr>
          <w:rFonts w:ascii="Arial" w:hAnsi="Arial" w:cs="Arial"/>
          <w:sz w:val="20"/>
          <w:szCs w:val="20"/>
        </w:rPr>
      </w:pPr>
      <w:r w:rsidRPr="007C6182">
        <w:rPr>
          <w:rFonts w:ascii="Arial" w:hAnsi="Arial" w:cs="Arial"/>
          <w:sz w:val="20"/>
          <w:szCs w:val="20"/>
        </w:rPr>
        <w:t>7.</w:t>
      </w:r>
      <w:r w:rsidR="00CA11D7">
        <w:rPr>
          <w:rFonts w:ascii="Arial" w:hAnsi="Arial" w:cs="Arial"/>
          <w:sz w:val="20"/>
          <w:szCs w:val="20"/>
        </w:rPr>
        <w:t xml:space="preserve"> </w:t>
      </w:r>
      <w:r w:rsidR="004D7EF4">
        <w:rPr>
          <w:rFonts w:ascii="Arial" w:hAnsi="Arial" w:cs="Arial"/>
          <w:sz w:val="20"/>
          <w:szCs w:val="20"/>
        </w:rPr>
        <w:t xml:space="preserve">W przypadku, gdy cena najkorzystniejszej oferty przekroczy budżet inwestycji zaplanowany na realizację roboty budowlanej, Zamawiający zastrzega sobie prawo do unieważnienia całego </w:t>
      </w:r>
      <w:r w:rsidR="004D7EF4" w:rsidRPr="00CA11D7">
        <w:rPr>
          <w:rFonts w:ascii="Arial" w:hAnsi="Arial" w:cs="Arial"/>
          <w:sz w:val="20"/>
          <w:szCs w:val="20"/>
        </w:rPr>
        <w:t>postępowania objętego niniejszym zapytaniem ofertowym lub prawo do negocjowania ceny                                   z</w:t>
      </w:r>
      <w:r w:rsidR="000C2AC5">
        <w:rPr>
          <w:rFonts w:ascii="Arial" w:hAnsi="Arial" w:cs="Arial"/>
          <w:sz w:val="20"/>
          <w:szCs w:val="20"/>
        </w:rPr>
        <w:t>e</w:t>
      </w:r>
      <w:r w:rsidR="004D7EF4" w:rsidRPr="00CA11D7">
        <w:rPr>
          <w:rFonts w:ascii="Arial" w:hAnsi="Arial" w:cs="Arial"/>
          <w:sz w:val="20"/>
          <w:szCs w:val="20"/>
        </w:rPr>
        <w:t xml:space="preserve"> wszystkimi Wykonawcami. W przypadku podjęcia negocjacji, gdy negocjacje nie przyniosą efektu, Zamawiający może unieważnić postępowanie. </w:t>
      </w:r>
    </w:p>
    <w:p w14:paraId="7A990805" w14:textId="67AE6CFA" w:rsidR="00F54A8B" w:rsidRPr="007C6182" w:rsidRDefault="00F54A8B" w:rsidP="00A07867">
      <w:pPr>
        <w:jc w:val="both"/>
        <w:rPr>
          <w:rFonts w:ascii="Arial" w:hAnsi="Arial" w:cs="Arial"/>
          <w:sz w:val="20"/>
          <w:szCs w:val="20"/>
        </w:rPr>
      </w:pPr>
    </w:p>
    <w:p w14:paraId="7A990806"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8. Zamawiający zastrzega sobie prawo do unieważnienia zamówienia bez podania przyczyny. </w:t>
      </w:r>
    </w:p>
    <w:p w14:paraId="7A990807" w14:textId="77777777" w:rsidR="00F54A8B" w:rsidRPr="007C6182" w:rsidRDefault="00967F4C" w:rsidP="00B26F6F">
      <w:pPr>
        <w:jc w:val="both"/>
        <w:rPr>
          <w:rFonts w:ascii="Arial" w:hAnsi="Arial" w:cs="Arial"/>
          <w:sz w:val="20"/>
          <w:szCs w:val="20"/>
        </w:rPr>
      </w:pPr>
      <w:r>
        <w:rPr>
          <w:rFonts w:ascii="Arial" w:hAnsi="Arial" w:cs="Arial"/>
          <w:sz w:val="20"/>
          <w:szCs w:val="20"/>
        </w:rPr>
        <w:t xml:space="preserve">XIII. </w:t>
      </w:r>
      <w:r w:rsidR="00F54A8B" w:rsidRPr="007C6182">
        <w:rPr>
          <w:rFonts w:ascii="Arial" w:hAnsi="Arial" w:cs="Arial"/>
          <w:sz w:val="20"/>
          <w:szCs w:val="20"/>
        </w:rPr>
        <w:t xml:space="preserve">TERMIN, SPOSÓB I MIEJSCE SKŁADANIA OFERT </w:t>
      </w:r>
    </w:p>
    <w:p w14:paraId="7A990808" w14:textId="381CF455" w:rsidR="00F54A8B" w:rsidRPr="00F60C34" w:rsidRDefault="00F54A8B" w:rsidP="00B26F6F">
      <w:pPr>
        <w:jc w:val="both"/>
        <w:rPr>
          <w:rFonts w:ascii="Arial" w:hAnsi="Arial" w:cs="Arial"/>
          <w:b/>
          <w:bCs/>
          <w:sz w:val="20"/>
          <w:szCs w:val="20"/>
        </w:rPr>
      </w:pPr>
      <w:r w:rsidRPr="007C6182">
        <w:rPr>
          <w:rFonts w:ascii="Arial" w:hAnsi="Arial" w:cs="Arial"/>
          <w:sz w:val="20"/>
          <w:szCs w:val="20"/>
        </w:rPr>
        <w:t xml:space="preserve">Termin składania ofert </w:t>
      </w:r>
      <w:r w:rsidRPr="00F60C34">
        <w:rPr>
          <w:rFonts w:ascii="Arial" w:hAnsi="Arial" w:cs="Arial"/>
          <w:b/>
          <w:bCs/>
          <w:sz w:val="20"/>
          <w:szCs w:val="20"/>
        </w:rPr>
        <w:t>do dni</w:t>
      </w:r>
      <w:r w:rsidR="00BF08BD">
        <w:rPr>
          <w:rFonts w:ascii="Arial" w:hAnsi="Arial" w:cs="Arial"/>
          <w:b/>
          <w:bCs/>
          <w:sz w:val="20"/>
          <w:szCs w:val="20"/>
        </w:rPr>
        <w:t xml:space="preserve">a    </w:t>
      </w:r>
      <w:r w:rsidR="00DC25DB">
        <w:rPr>
          <w:rFonts w:ascii="Arial" w:hAnsi="Arial" w:cs="Arial"/>
          <w:b/>
          <w:bCs/>
          <w:sz w:val="20"/>
          <w:szCs w:val="20"/>
        </w:rPr>
        <w:t>6 maja</w:t>
      </w:r>
      <w:r w:rsidR="000B3333">
        <w:rPr>
          <w:rFonts w:ascii="Arial" w:hAnsi="Arial" w:cs="Arial"/>
          <w:b/>
          <w:bCs/>
          <w:sz w:val="20"/>
          <w:szCs w:val="20"/>
        </w:rPr>
        <w:t xml:space="preserve"> </w:t>
      </w:r>
      <w:r w:rsidR="00041AD2" w:rsidRPr="00F60C34">
        <w:rPr>
          <w:rFonts w:ascii="Arial" w:hAnsi="Arial" w:cs="Arial"/>
          <w:b/>
          <w:bCs/>
          <w:sz w:val="20"/>
          <w:szCs w:val="20"/>
        </w:rPr>
        <w:t>2024</w:t>
      </w:r>
      <w:r w:rsidRPr="00F60C34">
        <w:rPr>
          <w:rFonts w:ascii="Arial" w:hAnsi="Arial" w:cs="Arial"/>
          <w:b/>
          <w:bCs/>
          <w:sz w:val="20"/>
          <w:szCs w:val="20"/>
        </w:rPr>
        <w:t xml:space="preserve"> r. </w:t>
      </w:r>
      <w:r w:rsidR="00ED1F67" w:rsidRPr="00F60C34">
        <w:rPr>
          <w:rFonts w:ascii="Arial" w:hAnsi="Arial" w:cs="Arial"/>
          <w:b/>
          <w:bCs/>
          <w:sz w:val="20"/>
          <w:szCs w:val="20"/>
        </w:rPr>
        <w:t>do godziny 1</w:t>
      </w:r>
      <w:r w:rsidR="00E04CD9" w:rsidRPr="00F60C34">
        <w:rPr>
          <w:rFonts w:ascii="Arial" w:hAnsi="Arial" w:cs="Arial"/>
          <w:b/>
          <w:bCs/>
          <w:sz w:val="20"/>
          <w:szCs w:val="20"/>
        </w:rPr>
        <w:t>1.00</w:t>
      </w:r>
    </w:p>
    <w:p w14:paraId="7A990809"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Dopuszcza się złożenie oferty: </w:t>
      </w:r>
    </w:p>
    <w:p w14:paraId="7A99080A"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lastRenderedPageBreak/>
        <w:t xml:space="preserve">1. w formie papierowej za pośrednictwem poczty, kuriera lub osobiście. </w:t>
      </w:r>
    </w:p>
    <w:p w14:paraId="7A99080B" w14:textId="6B1692A8" w:rsidR="00D83BE4" w:rsidRPr="007C6182" w:rsidRDefault="00F54A8B" w:rsidP="00D83BE4">
      <w:pPr>
        <w:spacing w:after="0" w:line="240" w:lineRule="auto"/>
        <w:jc w:val="both"/>
        <w:rPr>
          <w:rFonts w:ascii="Arial" w:hAnsi="Arial" w:cs="Arial"/>
          <w:sz w:val="20"/>
          <w:szCs w:val="20"/>
        </w:rPr>
      </w:pPr>
      <w:r w:rsidRPr="007C6182">
        <w:rPr>
          <w:rFonts w:ascii="Arial" w:hAnsi="Arial" w:cs="Arial"/>
          <w:sz w:val="20"/>
          <w:szCs w:val="20"/>
        </w:rPr>
        <w:t xml:space="preserve">Miejsce składania ofert: siedziba Zamawiającego – </w:t>
      </w:r>
      <w:r w:rsidR="00D83BE4" w:rsidRPr="007C6182">
        <w:rPr>
          <w:rFonts w:ascii="Arial" w:hAnsi="Arial" w:cs="Arial"/>
          <w:sz w:val="20"/>
          <w:szCs w:val="20"/>
        </w:rPr>
        <w:t xml:space="preserve">Parafia Rzymskokatolicka pw. </w:t>
      </w:r>
      <w:r w:rsidR="000B3333">
        <w:rPr>
          <w:rFonts w:ascii="Arial" w:hAnsi="Arial" w:cs="Arial"/>
          <w:sz w:val="20"/>
          <w:szCs w:val="20"/>
        </w:rPr>
        <w:t xml:space="preserve">NSPJ </w:t>
      </w:r>
      <w:r w:rsidR="00400B16">
        <w:rPr>
          <w:rFonts w:ascii="Arial" w:hAnsi="Arial" w:cs="Arial"/>
          <w:sz w:val="20"/>
          <w:szCs w:val="20"/>
        </w:rPr>
        <w:t>ul. Akacjowa</w:t>
      </w:r>
      <w:r w:rsidR="00BF08BD">
        <w:rPr>
          <w:rFonts w:ascii="Arial" w:hAnsi="Arial" w:cs="Arial"/>
          <w:sz w:val="20"/>
          <w:szCs w:val="20"/>
        </w:rPr>
        <w:t xml:space="preserve"> 34</w:t>
      </w:r>
      <w:r w:rsidR="00400B16">
        <w:rPr>
          <w:rFonts w:ascii="Arial" w:hAnsi="Arial" w:cs="Arial"/>
          <w:sz w:val="20"/>
          <w:szCs w:val="20"/>
        </w:rPr>
        <w:t>, 67-200 Gł</w:t>
      </w:r>
      <w:r w:rsidR="00010317">
        <w:rPr>
          <w:rFonts w:ascii="Arial" w:hAnsi="Arial" w:cs="Arial"/>
          <w:sz w:val="20"/>
          <w:szCs w:val="20"/>
        </w:rPr>
        <w:t>ogów.</w:t>
      </w:r>
    </w:p>
    <w:p w14:paraId="7A99080C" w14:textId="77777777" w:rsidR="00D83BE4" w:rsidRPr="007C6182" w:rsidRDefault="00D83BE4" w:rsidP="00B26F6F">
      <w:pPr>
        <w:spacing w:after="0" w:line="240" w:lineRule="auto"/>
        <w:jc w:val="both"/>
        <w:rPr>
          <w:rFonts w:ascii="Arial" w:hAnsi="Arial" w:cs="Arial"/>
          <w:sz w:val="20"/>
          <w:szCs w:val="20"/>
        </w:rPr>
      </w:pPr>
    </w:p>
    <w:p w14:paraId="7A99080D"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 lub </w:t>
      </w:r>
    </w:p>
    <w:p w14:paraId="7A99080E" w14:textId="3D5194C7" w:rsidR="00021E38" w:rsidRPr="00B6068B" w:rsidRDefault="00F54A8B" w:rsidP="00612E6B">
      <w:pPr>
        <w:spacing w:after="0" w:line="240" w:lineRule="auto"/>
        <w:jc w:val="both"/>
        <w:rPr>
          <w:rStyle w:val="x193iq5w"/>
          <w:rFonts w:ascii="Arial" w:hAnsi="Arial" w:cs="Arial"/>
          <w:sz w:val="20"/>
          <w:szCs w:val="20"/>
        </w:rPr>
      </w:pPr>
      <w:r w:rsidRPr="00B6068B">
        <w:rPr>
          <w:rFonts w:ascii="Arial" w:hAnsi="Arial" w:cs="Arial"/>
          <w:sz w:val="20"/>
          <w:szCs w:val="20"/>
        </w:rPr>
        <w:t>2. w formie elektronicznej –</w:t>
      </w:r>
      <w:r w:rsidR="003C7951">
        <w:rPr>
          <w:rFonts w:ascii="Arial" w:hAnsi="Arial" w:cs="Arial"/>
          <w:sz w:val="20"/>
          <w:szCs w:val="20"/>
        </w:rPr>
        <w:t xml:space="preserve"> podpisanych kwalifikowanym podpisem </w:t>
      </w:r>
      <w:r w:rsidR="0033639C">
        <w:rPr>
          <w:rFonts w:ascii="Arial" w:hAnsi="Arial" w:cs="Arial"/>
          <w:sz w:val="20"/>
          <w:szCs w:val="20"/>
        </w:rPr>
        <w:t xml:space="preserve">elektronicznym dokumentów przesłanych </w:t>
      </w:r>
      <w:r w:rsidRPr="00B6068B">
        <w:rPr>
          <w:rFonts w:ascii="Arial" w:hAnsi="Arial" w:cs="Arial"/>
          <w:sz w:val="20"/>
          <w:szCs w:val="20"/>
        </w:rPr>
        <w:t>na adres</w:t>
      </w:r>
      <w:r w:rsidR="0033639C">
        <w:rPr>
          <w:rFonts w:ascii="Arial" w:hAnsi="Arial" w:cs="Arial"/>
          <w:sz w:val="20"/>
          <w:szCs w:val="20"/>
        </w:rPr>
        <w:t xml:space="preserve"> </w:t>
      </w:r>
      <w:r w:rsidRPr="00B6068B">
        <w:rPr>
          <w:rFonts w:ascii="Arial" w:hAnsi="Arial" w:cs="Arial"/>
          <w:sz w:val="20"/>
          <w:szCs w:val="20"/>
        </w:rPr>
        <w:t>e-mail:</w:t>
      </w:r>
      <w:r w:rsidR="005D11D1" w:rsidRPr="005D11D1">
        <w:rPr>
          <w:rStyle w:val="x193iq5w"/>
          <w:rFonts w:ascii="Arial" w:hAnsi="Arial" w:cs="Arial"/>
          <w:sz w:val="20"/>
          <w:szCs w:val="20"/>
          <w:lang w:val="en-US"/>
        </w:rPr>
        <w:t xml:space="preserve"> </w:t>
      </w:r>
      <w:proofErr w:type="spellStart"/>
      <w:r w:rsidR="005D11D1" w:rsidRPr="008546C0">
        <w:rPr>
          <w:rStyle w:val="x193iq5w"/>
          <w:rFonts w:ascii="Arial" w:hAnsi="Arial" w:cs="Arial"/>
          <w:sz w:val="20"/>
          <w:szCs w:val="20"/>
          <w:u w:val="single"/>
          <w:lang w:val="en-US"/>
        </w:rPr>
        <w:t>glogownspj</w:t>
      </w:r>
      <w:proofErr w:type="spellEnd"/>
      <w:r w:rsidR="00000000">
        <w:fldChar w:fldCharType="begin"/>
      </w:r>
      <w:r w:rsidR="00000000">
        <w:instrText>HYPERLINK "mailto:strzelcekrajenskie@diecezjazg.pl"</w:instrText>
      </w:r>
      <w:r w:rsidR="00000000">
        <w:fldChar w:fldCharType="separate"/>
      </w:r>
      <w:r w:rsidR="00BE4470" w:rsidRPr="008546C0">
        <w:rPr>
          <w:rStyle w:val="Hipercze"/>
          <w:rFonts w:ascii="Arial" w:hAnsi="Arial" w:cs="Arial"/>
          <w:color w:val="auto"/>
          <w:sz w:val="20"/>
          <w:szCs w:val="20"/>
        </w:rPr>
        <w:t>@diecezjazg.pl</w:t>
      </w:r>
      <w:r w:rsidR="00000000">
        <w:rPr>
          <w:rStyle w:val="Hipercze"/>
          <w:rFonts w:ascii="Arial" w:hAnsi="Arial" w:cs="Arial"/>
          <w:color w:val="auto"/>
          <w:sz w:val="20"/>
          <w:szCs w:val="20"/>
        </w:rPr>
        <w:fldChar w:fldCharType="end"/>
      </w:r>
      <w:r w:rsidR="00BE4470" w:rsidRPr="00B6068B">
        <w:rPr>
          <w:rStyle w:val="x193iq5w"/>
          <w:rFonts w:ascii="Arial" w:hAnsi="Arial" w:cs="Arial"/>
          <w:sz w:val="20"/>
          <w:szCs w:val="20"/>
        </w:rPr>
        <w:t xml:space="preserve"> </w:t>
      </w:r>
    </w:p>
    <w:p w14:paraId="5D0A98EF" w14:textId="77777777" w:rsidR="00612E6B" w:rsidRDefault="00612E6B" w:rsidP="00612E6B">
      <w:pPr>
        <w:spacing w:line="240" w:lineRule="auto"/>
        <w:jc w:val="both"/>
        <w:rPr>
          <w:rFonts w:ascii="Arial" w:hAnsi="Arial" w:cs="Arial"/>
          <w:sz w:val="20"/>
          <w:szCs w:val="20"/>
        </w:rPr>
      </w:pPr>
    </w:p>
    <w:p w14:paraId="7A990815" w14:textId="7FAB69C9" w:rsidR="00F54A8B" w:rsidRPr="000B65E8" w:rsidRDefault="00F54A8B" w:rsidP="00612E6B">
      <w:pPr>
        <w:spacing w:line="240" w:lineRule="auto"/>
        <w:jc w:val="both"/>
        <w:rPr>
          <w:rFonts w:ascii="Arial" w:hAnsi="Arial" w:cs="Arial"/>
          <w:b/>
          <w:bCs/>
          <w:sz w:val="20"/>
          <w:szCs w:val="20"/>
        </w:rPr>
      </w:pPr>
      <w:r w:rsidRPr="00EA3577">
        <w:rPr>
          <w:rFonts w:ascii="Arial" w:hAnsi="Arial" w:cs="Arial"/>
          <w:sz w:val="20"/>
          <w:szCs w:val="20"/>
        </w:rPr>
        <w:t xml:space="preserve">3. </w:t>
      </w:r>
      <w:r w:rsidR="000B65E8">
        <w:rPr>
          <w:rFonts w:ascii="Arial" w:hAnsi="Arial" w:cs="Arial"/>
          <w:sz w:val="20"/>
          <w:szCs w:val="20"/>
        </w:rPr>
        <w:t>Otwarcie ofert nastąp</w:t>
      </w:r>
      <w:r w:rsidR="00DC25DB">
        <w:rPr>
          <w:rFonts w:ascii="Arial" w:hAnsi="Arial" w:cs="Arial"/>
          <w:sz w:val="20"/>
          <w:szCs w:val="20"/>
        </w:rPr>
        <w:t>i 06.05.</w:t>
      </w:r>
      <w:r w:rsidR="000B65E8" w:rsidRPr="00F60C34">
        <w:rPr>
          <w:rFonts w:ascii="Arial" w:hAnsi="Arial" w:cs="Arial"/>
          <w:b/>
          <w:bCs/>
          <w:sz w:val="20"/>
          <w:szCs w:val="20"/>
        </w:rPr>
        <w:t xml:space="preserve"> 2024 r. do godziny 1</w:t>
      </w:r>
      <w:r w:rsidR="000B65E8">
        <w:rPr>
          <w:rFonts w:ascii="Arial" w:hAnsi="Arial" w:cs="Arial"/>
          <w:b/>
          <w:bCs/>
          <w:sz w:val="20"/>
          <w:szCs w:val="20"/>
        </w:rPr>
        <w:t>2</w:t>
      </w:r>
      <w:r w:rsidR="000B65E8" w:rsidRPr="00F60C34">
        <w:rPr>
          <w:rFonts w:ascii="Arial" w:hAnsi="Arial" w:cs="Arial"/>
          <w:b/>
          <w:bCs/>
          <w:sz w:val="20"/>
          <w:szCs w:val="20"/>
        </w:rPr>
        <w:t>.00</w:t>
      </w:r>
      <w:r w:rsidR="000B65E8">
        <w:rPr>
          <w:rFonts w:ascii="Arial" w:hAnsi="Arial" w:cs="Arial"/>
          <w:b/>
          <w:bCs/>
          <w:sz w:val="20"/>
          <w:szCs w:val="20"/>
        </w:rPr>
        <w:t xml:space="preserve">. </w:t>
      </w:r>
      <w:r w:rsidRPr="00EA3577">
        <w:rPr>
          <w:rFonts w:ascii="Arial" w:hAnsi="Arial" w:cs="Arial"/>
          <w:sz w:val="20"/>
          <w:szCs w:val="20"/>
        </w:rPr>
        <w:t xml:space="preserve">Oferty złożone po terminie nie będą rozpatrywane. </w:t>
      </w:r>
    </w:p>
    <w:p w14:paraId="7A990816" w14:textId="77777777" w:rsidR="00F54A8B" w:rsidRPr="00EA3577" w:rsidRDefault="00F54A8B" w:rsidP="00F54A8B">
      <w:pPr>
        <w:rPr>
          <w:rFonts w:ascii="Arial" w:hAnsi="Arial" w:cs="Arial"/>
          <w:sz w:val="20"/>
          <w:szCs w:val="20"/>
        </w:rPr>
      </w:pPr>
      <w:r w:rsidRPr="00EA3577">
        <w:rPr>
          <w:rFonts w:ascii="Arial" w:hAnsi="Arial" w:cs="Arial"/>
          <w:sz w:val="20"/>
          <w:szCs w:val="20"/>
        </w:rPr>
        <w:t xml:space="preserve">4. Zmawiający nie zwraca przesłanych ofert. </w:t>
      </w:r>
    </w:p>
    <w:p w14:paraId="7A990817" w14:textId="77777777" w:rsidR="00F54A8B" w:rsidRPr="00EA3577" w:rsidRDefault="00967F4C" w:rsidP="00F54A8B">
      <w:pPr>
        <w:rPr>
          <w:rFonts w:ascii="Arial" w:hAnsi="Arial" w:cs="Arial"/>
          <w:sz w:val="20"/>
          <w:szCs w:val="20"/>
        </w:rPr>
      </w:pPr>
      <w:r w:rsidRPr="00EA3577">
        <w:rPr>
          <w:rFonts w:ascii="Arial" w:hAnsi="Arial" w:cs="Arial"/>
          <w:sz w:val="20"/>
          <w:szCs w:val="20"/>
        </w:rPr>
        <w:t xml:space="preserve">XIV. </w:t>
      </w:r>
      <w:r w:rsidR="00F54A8B" w:rsidRPr="00EA3577">
        <w:rPr>
          <w:rFonts w:ascii="Arial" w:hAnsi="Arial" w:cs="Arial"/>
          <w:sz w:val="20"/>
          <w:szCs w:val="20"/>
        </w:rPr>
        <w:t xml:space="preserve">ZAKRES WYKLUCZENIA </w:t>
      </w:r>
    </w:p>
    <w:p w14:paraId="7A990818" w14:textId="77777777" w:rsidR="00F54A8B" w:rsidRPr="00EA3577" w:rsidRDefault="00F54A8B" w:rsidP="00F7180E">
      <w:pPr>
        <w:jc w:val="both"/>
        <w:rPr>
          <w:rFonts w:ascii="Arial" w:hAnsi="Arial" w:cs="Arial"/>
          <w:sz w:val="20"/>
          <w:szCs w:val="20"/>
        </w:rPr>
      </w:pPr>
      <w:r w:rsidRPr="00EA3577">
        <w:rPr>
          <w:rFonts w:ascii="Arial" w:hAnsi="Arial" w:cs="Arial"/>
          <w:sz w:val="20"/>
          <w:szCs w:val="20"/>
        </w:rPr>
        <w:t xml:space="preserve">Z udziału w postępowaniu wykluczeni są Wykonawcy powiązani osobowo i kapitałowo </w:t>
      </w:r>
      <w:r w:rsidR="00DB4551" w:rsidRPr="00EA3577">
        <w:rPr>
          <w:rFonts w:ascii="Arial" w:hAnsi="Arial" w:cs="Arial"/>
          <w:sz w:val="20"/>
          <w:szCs w:val="20"/>
        </w:rPr>
        <w:t xml:space="preserve">                                   </w:t>
      </w:r>
      <w:r w:rsidRPr="00EA3577">
        <w:rPr>
          <w:rFonts w:ascii="Arial" w:hAnsi="Arial" w:cs="Arial"/>
          <w:sz w:val="20"/>
          <w:szCs w:val="20"/>
        </w:rPr>
        <w:t xml:space="preserve">z Zamawiającym, tym samym do udziału w postępowaniu Zamawiający dopuści podmioty, które złożą następujące oświadczenie w tym zakresie: </w:t>
      </w:r>
    </w:p>
    <w:p w14:paraId="7A990819" w14:textId="77777777" w:rsidR="00F54A8B" w:rsidRPr="00ED4CCA" w:rsidRDefault="00F54A8B" w:rsidP="00F7180E">
      <w:pPr>
        <w:spacing w:after="0" w:line="240" w:lineRule="auto"/>
        <w:jc w:val="both"/>
        <w:rPr>
          <w:rFonts w:ascii="Arial" w:hAnsi="Arial" w:cs="Arial"/>
          <w:i/>
          <w:iCs/>
          <w:sz w:val="20"/>
          <w:szCs w:val="20"/>
        </w:rPr>
      </w:pPr>
      <w:r w:rsidRPr="00ED4CCA">
        <w:rPr>
          <w:rFonts w:ascii="Arial" w:hAnsi="Arial" w:cs="Arial"/>
          <w:i/>
          <w:iCs/>
          <w:sz w:val="20"/>
          <w:szCs w:val="20"/>
        </w:rPr>
        <w:t>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A99081A" w14:textId="77777777" w:rsidR="00F54A8B" w:rsidRPr="00ED4CCA" w:rsidRDefault="00F54A8B" w:rsidP="00F7180E">
      <w:pPr>
        <w:spacing w:after="0" w:line="240" w:lineRule="auto"/>
        <w:jc w:val="both"/>
        <w:rPr>
          <w:rFonts w:ascii="Arial" w:hAnsi="Arial" w:cs="Arial"/>
          <w:i/>
          <w:iCs/>
          <w:sz w:val="20"/>
          <w:szCs w:val="20"/>
        </w:rPr>
      </w:pPr>
    </w:p>
    <w:p w14:paraId="7A99081B" w14:textId="77777777" w:rsidR="00F54A8B" w:rsidRPr="00ED4CCA" w:rsidRDefault="00F54A8B" w:rsidP="00F7180E">
      <w:pPr>
        <w:spacing w:after="0" w:line="240" w:lineRule="auto"/>
        <w:jc w:val="both"/>
        <w:rPr>
          <w:rFonts w:ascii="Arial" w:hAnsi="Arial" w:cs="Arial"/>
          <w:i/>
          <w:iCs/>
          <w:sz w:val="20"/>
          <w:szCs w:val="20"/>
        </w:rPr>
      </w:pPr>
      <w:r w:rsidRPr="00ED4CCA">
        <w:rPr>
          <w:rFonts w:ascii="Arial" w:hAnsi="Arial" w:cs="Arial"/>
          <w:i/>
          <w:iCs/>
          <w:sz w:val="20"/>
          <w:szCs w:val="20"/>
        </w:rPr>
        <w:t xml:space="preserve">a) uczestniczeniu w spółce jako wspólnik spółki cywilnej lub spółki osobowej, </w:t>
      </w:r>
    </w:p>
    <w:p w14:paraId="7A99081C" w14:textId="77777777" w:rsidR="00F54A8B" w:rsidRPr="00ED4CCA" w:rsidRDefault="00F54A8B" w:rsidP="00F7180E">
      <w:pPr>
        <w:spacing w:after="0" w:line="240" w:lineRule="auto"/>
        <w:jc w:val="both"/>
        <w:rPr>
          <w:rFonts w:ascii="Arial" w:hAnsi="Arial" w:cs="Arial"/>
          <w:i/>
          <w:iCs/>
          <w:sz w:val="20"/>
          <w:szCs w:val="20"/>
        </w:rPr>
      </w:pPr>
      <w:r w:rsidRPr="00ED4CCA">
        <w:rPr>
          <w:rFonts w:ascii="Arial" w:hAnsi="Arial" w:cs="Arial"/>
          <w:i/>
          <w:iCs/>
          <w:sz w:val="20"/>
          <w:szCs w:val="20"/>
        </w:rPr>
        <w:t xml:space="preserve">b) posiadaniu co najmniej 10 % udziałów lub akcji, </w:t>
      </w:r>
    </w:p>
    <w:p w14:paraId="7A99081D" w14:textId="77777777" w:rsidR="00F54A8B" w:rsidRPr="00ED4CCA" w:rsidRDefault="00F54A8B" w:rsidP="00F7180E">
      <w:pPr>
        <w:spacing w:after="0" w:line="240" w:lineRule="auto"/>
        <w:jc w:val="both"/>
        <w:rPr>
          <w:rFonts w:ascii="Arial" w:hAnsi="Arial" w:cs="Arial"/>
          <w:i/>
          <w:iCs/>
          <w:sz w:val="20"/>
          <w:szCs w:val="20"/>
        </w:rPr>
      </w:pPr>
      <w:r w:rsidRPr="00ED4CCA">
        <w:rPr>
          <w:rFonts w:ascii="Arial" w:hAnsi="Arial" w:cs="Arial"/>
          <w:i/>
          <w:iCs/>
          <w:sz w:val="20"/>
          <w:szCs w:val="20"/>
        </w:rPr>
        <w:t xml:space="preserve">c) pełnieniu funkcji członka organu nadzorczego lub zarządzającego, prokurenta, pełnomocnika, </w:t>
      </w:r>
    </w:p>
    <w:p w14:paraId="7A99081E" w14:textId="77777777" w:rsidR="00F54A8B" w:rsidRPr="0082045F" w:rsidRDefault="00F54A8B" w:rsidP="00F7180E">
      <w:pPr>
        <w:spacing w:after="0" w:line="240" w:lineRule="auto"/>
        <w:jc w:val="both"/>
        <w:rPr>
          <w:rFonts w:ascii="Arial" w:hAnsi="Arial" w:cs="Arial"/>
          <w:i/>
          <w:iCs/>
          <w:sz w:val="20"/>
          <w:szCs w:val="20"/>
        </w:rPr>
      </w:pPr>
      <w:r w:rsidRPr="00ED4CCA">
        <w:rPr>
          <w:rFonts w:ascii="Arial" w:hAnsi="Arial" w:cs="Arial"/>
          <w:i/>
          <w:iCs/>
          <w:sz w:val="20"/>
          <w:szCs w:val="20"/>
        </w:rPr>
        <w:t xml:space="preserve">d) pozostawaniu w związku małżeńskim, w stosunku pokrewieństwa lub powinowactwa w linii prostej, pokrewieństwa drugiego stopnia lub powinowactwa drugiego stopnia w linii bocznej lub w stosunku </w:t>
      </w:r>
      <w:r w:rsidRPr="0082045F">
        <w:rPr>
          <w:rFonts w:ascii="Arial" w:hAnsi="Arial" w:cs="Arial"/>
          <w:i/>
          <w:iCs/>
          <w:sz w:val="20"/>
          <w:szCs w:val="20"/>
        </w:rPr>
        <w:t xml:space="preserve">przysposobienia, opieki lub kurateli. </w:t>
      </w:r>
    </w:p>
    <w:p w14:paraId="079EEA77" w14:textId="77777777" w:rsidR="0082045F" w:rsidRPr="0082045F" w:rsidRDefault="0082045F" w:rsidP="0082045F">
      <w:pPr>
        <w:spacing w:after="0" w:line="240" w:lineRule="auto"/>
        <w:jc w:val="both"/>
        <w:rPr>
          <w:rFonts w:ascii="Arial" w:hAnsi="Arial" w:cs="Arial"/>
          <w:i/>
          <w:iCs/>
          <w:sz w:val="20"/>
          <w:szCs w:val="20"/>
        </w:rPr>
      </w:pPr>
      <w:r w:rsidRPr="0082045F">
        <w:rPr>
          <w:rFonts w:ascii="Arial" w:hAnsi="Arial" w:cs="Arial"/>
          <w:i/>
          <w:iCs/>
          <w:sz w:val="20"/>
          <w:szCs w:val="20"/>
        </w:rPr>
        <w:t>e) niepodleganiu wykluczeniu z postępowania na podstawie art. 7 ustawy z dnia 13 kwietnia 2022 r. o szczególnych rozwiązaniach w zakresie przeciwdziałania wspieraniu agresji na Ukrainę oraz służących ochronie bezpieczeństwa narodowego.</w:t>
      </w:r>
    </w:p>
    <w:p w14:paraId="1C2879C4" w14:textId="77777777" w:rsidR="0082045F" w:rsidRPr="00ED4CCA" w:rsidRDefault="0082045F" w:rsidP="00F7180E">
      <w:pPr>
        <w:spacing w:after="0" w:line="240" w:lineRule="auto"/>
        <w:jc w:val="both"/>
        <w:rPr>
          <w:rFonts w:ascii="Arial" w:hAnsi="Arial" w:cs="Arial"/>
          <w:i/>
          <w:iCs/>
          <w:sz w:val="20"/>
          <w:szCs w:val="20"/>
        </w:rPr>
      </w:pPr>
    </w:p>
    <w:p w14:paraId="7A99081F" w14:textId="77777777" w:rsidR="00021E38" w:rsidRPr="00F7180E" w:rsidRDefault="00021E38" w:rsidP="00F54A8B">
      <w:pPr>
        <w:rPr>
          <w:rFonts w:ascii="Arial" w:hAnsi="Arial" w:cs="Arial"/>
          <w:sz w:val="20"/>
          <w:szCs w:val="20"/>
        </w:rPr>
      </w:pPr>
    </w:p>
    <w:p w14:paraId="7A990820" w14:textId="77777777" w:rsidR="00F54A8B" w:rsidRPr="007C6182" w:rsidRDefault="00967F4C" w:rsidP="00F54A8B">
      <w:pPr>
        <w:rPr>
          <w:rFonts w:ascii="Arial" w:hAnsi="Arial" w:cs="Arial"/>
          <w:sz w:val="20"/>
          <w:szCs w:val="20"/>
        </w:rPr>
      </w:pPr>
      <w:r>
        <w:rPr>
          <w:rFonts w:ascii="Arial" w:hAnsi="Arial" w:cs="Arial"/>
          <w:sz w:val="20"/>
          <w:szCs w:val="20"/>
        </w:rPr>
        <w:t xml:space="preserve">XV. </w:t>
      </w:r>
      <w:r w:rsidR="00F54A8B" w:rsidRPr="007C6182">
        <w:rPr>
          <w:rFonts w:ascii="Arial" w:hAnsi="Arial" w:cs="Arial"/>
          <w:sz w:val="20"/>
          <w:szCs w:val="20"/>
        </w:rPr>
        <w:t xml:space="preserve">WARUNKI ZMIANY UMOWY </w:t>
      </w:r>
    </w:p>
    <w:p w14:paraId="7A990821"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1. Zakazuje się istotnych zmian postanowień zawartej umowy w stosunku do treści oferty, </w:t>
      </w:r>
      <w:r w:rsidR="00F7180E">
        <w:rPr>
          <w:rFonts w:ascii="Arial" w:hAnsi="Arial" w:cs="Arial"/>
          <w:sz w:val="20"/>
          <w:szCs w:val="20"/>
        </w:rPr>
        <w:t xml:space="preserve">                                          </w:t>
      </w:r>
      <w:r w:rsidRPr="007C6182">
        <w:rPr>
          <w:rFonts w:ascii="Arial" w:hAnsi="Arial" w:cs="Arial"/>
          <w:sz w:val="20"/>
          <w:szCs w:val="20"/>
        </w:rPr>
        <w:t>z zastrzeżeniem ust. 2, ust. 3, ust. 4</w:t>
      </w:r>
      <w:r w:rsidR="00BA1F3B" w:rsidRPr="007C6182">
        <w:rPr>
          <w:rFonts w:ascii="Arial" w:hAnsi="Arial" w:cs="Arial"/>
          <w:sz w:val="20"/>
          <w:szCs w:val="20"/>
        </w:rPr>
        <w:t>.</w:t>
      </w:r>
      <w:r w:rsidRPr="007C6182">
        <w:rPr>
          <w:rFonts w:ascii="Arial" w:hAnsi="Arial" w:cs="Arial"/>
          <w:sz w:val="20"/>
          <w:szCs w:val="20"/>
        </w:rPr>
        <w:t xml:space="preserve"> </w:t>
      </w:r>
    </w:p>
    <w:p w14:paraId="7A990822"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2. Dopuszcza się istotne zmiany postanowień zawartej umowy, w stosunku do treści oferty </w:t>
      </w:r>
      <w:r w:rsidR="00DB4551">
        <w:rPr>
          <w:rFonts w:ascii="Arial" w:hAnsi="Arial" w:cs="Arial"/>
          <w:sz w:val="20"/>
          <w:szCs w:val="20"/>
        </w:rPr>
        <w:t xml:space="preserve">                            </w:t>
      </w:r>
      <w:r w:rsidRPr="007C6182">
        <w:rPr>
          <w:rFonts w:ascii="Arial" w:hAnsi="Arial" w:cs="Arial"/>
          <w:sz w:val="20"/>
          <w:szCs w:val="20"/>
        </w:rPr>
        <w:t xml:space="preserve">w przypadku wystąpienia przynajmniej jednego z poniższych powodów: </w:t>
      </w:r>
    </w:p>
    <w:p w14:paraId="7A990823"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uzasadnionych zmian w zakresie i sposobie wykonania przedmiotu zamówienia; </w:t>
      </w:r>
    </w:p>
    <w:p w14:paraId="7A990824"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uzasadnionych i adekwatnych przyczyn do zmian w zakresie i sposobie wykonania przedmiotu zamówienia wynikających z wprowadzonych zmian do wniosku o dofinansowanie </w:t>
      </w:r>
      <w:r w:rsidR="00B54971" w:rsidRPr="007C6182">
        <w:rPr>
          <w:rFonts w:ascii="Arial" w:hAnsi="Arial" w:cs="Arial"/>
          <w:sz w:val="20"/>
          <w:szCs w:val="20"/>
        </w:rPr>
        <w:t>inwestycji</w:t>
      </w:r>
      <w:r w:rsidRPr="007C6182">
        <w:rPr>
          <w:rFonts w:ascii="Arial" w:hAnsi="Arial" w:cs="Arial"/>
          <w:sz w:val="20"/>
          <w:szCs w:val="20"/>
        </w:rPr>
        <w:t xml:space="preserve">; </w:t>
      </w:r>
    </w:p>
    <w:p w14:paraId="7A990825"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obiektywnych przyczyn niezależnych od Zamawiającego i Wykonawcy; </w:t>
      </w:r>
    </w:p>
    <w:p w14:paraId="7A990826"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lastRenderedPageBreak/>
        <w:t xml:space="preserve">− wystąpienia okoliczności będących </w:t>
      </w:r>
      <w:r w:rsidR="004B2192" w:rsidRPr="007C6182">
        <w:rPr>
          <w:rFonts w:ascii="Arial" w:hAnsi="Arial" w:cs="Arial"/>
          <w:sz w:val="20"/>
          <w:szCs w:val="20"/>
        </w:rPr>
        <w:t>wynikiem działania siły wyższej</w:t>
      </w:r>
      <w:r w:rsidRPr="007C6182">
        <w:rPr>
          <w:rFonts w:ascii="Arial" w:hAnsi="Arial" w:cs="Arial"/>
          <w:sz w:val="20"/>
          <w:szCs w:val="20"/>
        </w:rPr>
        <w:t xml:space="preserve">; </w:t>
      </w:r>
    </w:p>
    <w:p w14:paraId="7A990827"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zmiany istotnych regulacji prawnych; </w:t>
      </w:r>
    </w:p>
    <w:p w14:paraId="7A990828"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odmowy lub wydłużenia terminów wydania przez organy administracji lub inne podmioty wymaganych decyzji, zezwoleń, uzgodnień z przyczyn niezawinionych przez Wykonawcę; </w:t>
      </w:r>
    </w:p>
    <w:p w14:paraId="7A990829" w14:textId="77777777" w:rsidR="00533A1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przyczyn związanych z procedurami rozliczenia dofinansowania inwestycji ze środków </w:t>
      </w:r>
      <w:r w:rsidR="00021E38" w:rsidRPr="007C6182">
        <w:rPr>
          <w:rFonts w:ascii="Arial" w:hAnsi="Arial" w:cs="Arial"/>
          <w:sz w:val="20"/>
          <w:szCs w:val="20"/>
        </w:rPr>
        <w:t>Rządowego Programu Odbudowy Zabytków</w:t>
      </w:r>
      <w:r w:rsidRPr="007C6182">
        <w:rPr>
          <w:rFonts w:ascii="Arial" w:hAnsi="Arial" w:cs="Arial"/>
          <w:sz w:val="20"/>
          <w:szCs w:val="20"/>
        </w:rPr>
        <w:t xml:space="preserve">. </w:t>
      </w:r>
    </w:p>
    <w:p w14:paraId="7A99082A" w14:textId="77777777" w:rsidR="00F7180E" w:rsidRPr="007C6182" w:rsidRDefault="00F7180E" w:rsidP="00F7180E">
      <w:pPr>
        <w:spacing w:after="0" w:line="240" w:lineRule="auto"/>
        <w:jc w:val="both"/>
        <w:rPr>
          <w:rFonts w:ascii="Arial" w:hAnsi="Arial" w:cs="Arial"/>
          <w:sz w:val="20"/>
          <w:szCs w:val="20"/>
        </w:rPr>
      </w:pPr>
    </w:p>
    <w:p w14:paraId="7A99082B"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3. 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 </w:t>
      </w:r>
    </w:p>
    <w:p w14:paraId="7A99082C" w14:textId="03D852C9"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4. </w:t>
      </w:r>
      <w:r w:rsidR="00191794">
        <w:rPr>
          <w:rFonts w:ascii="Arial" w:hAnsi="Arial" w:cs="Arial"/>
          <w:sz w:val="20"/>
          <w:szCs w:val="20"/>
        </w:rPr>
        <w:t>Zmiana</w:t>
      </w:r>
      <w:r w:rsidRPr="007C6182">
        <w:rPr>
          <w:rFonts w:ascii="Arial" w:hAnsi="Arial" w:cs="Arial"/>
          <w:sz w:val="20"/>
          <w:szCs w:val="20"/>
        </w:rPr>
        <w:t xml:space="preserve"> terminu realizacji umowy na wniosek Wykonawcy będzie możliwe wyłącznie po uzyskaniu zgody Zamawiającego i będzie możliwe wyłącznie w sytuacji, gdy konieczność wydłużenia tego terminu wynika z przyczyn obiektywnych oraz Zamawiający uzyska zgodę na </w:t>
      </w:r>
      <w:r w:rsidR="00191794">
        <w:rPr>
          <w:rFonts w:ascii="Arial" w:hAnsi="Arial" w:cs="Arial"/>
          <w:sz w:val="20"/>
          <w:szCs w:val="20"/>
        </w:rPr>
        <w:t>zmianę</w:t>
      </w:r>
      <w:r w:rsidRPr="007C6182">
        <w:rPr>
          <w:rFonts w:ascii="Arial" w:hAnsi="Arial" w:cs="Arial"/>
          <w:sz w:val="20"/>
          <w:szCs w:val="20"/>
        </w:rPr>
        <w:t xml:space="preserve"> terminu realizacji </w:t>
      </w:r>
      <w:r w:rsidR="00533A12" w:rsidRPr="007C6182">
        <w:rPr>
          <w:rFonts w:ascii="Arial" w:hAnsi="Arial" w:cs="Arial"/>
          <w:sz w:val="20"/>
          <w:szCs w:val="20"/>
        </w:rPr>
        <w:t>inwestycji</w:t>
      </w:r>
      <w:r w:rsidRPr="007C6182">
        <w:rPr>
          <w:rFonts w:ascii="Arial" w:hAnsi="Arial" w:cs="Arial"/>
          <w:sz w:val="20"/>
          <w:szCs w:val="20"/>
        </w:rPr>
        <w:t xml:space="preserve"> </w:t>
      </w:r>
      <w:r w:rsidR="004B2192" w:rsidRPr="007C6182">
        <w:rPr>
          <w:rFonts w:ascii="Arial" w:hAnsi="Arial" w:cs="Arial"/>
          <w:sz w:val="20"/>
          <w:szCs w:val="20"/>
        </w:rPr>
        <w:t>od</w:t>
      </w:r>
      <w:r w:rsidRPr="007C6182">
        <w:rPr>
          <w:rFonts w:ascii="Arial" w:hAnsi="Arial" w:cs="Arial"/>
          <w:sz w:val="20"/>
          <w:szCs w:val="20"/>
        </w:rPr>
        <w:t xml:space="preserve"> </w:t>
      </w:r>
      <w:r w:rsidR="00533A12" w:rsidRPr="007C6182">
        <w:rPr>
          <w:rFonts w:ascii="Arial" w:hAnsi="Arial" w:cs="Arial"/>
          <w:sz w:val="20"/>
          <w:szCs w:val="20"/>
        </w:rPr>
        <w:t>Prezesa Rady Ministrów w ramach Rządowego Programu Odbudowy Zabytków.</w:t>
      </w:r>
      <w:r w:rsidRPr="007C6182">
        <w:rPr>
          <w:rFonts w:ascii="Arial" w:hAnsi="Arial" w:cs="Arial"/>
          <w:sz w:val="20"/>
          <w:szCs w:val="20"/>
        </w:rPr>
        <w:t xml:space="preserve">  </w:t>
      </w:r>
    </w:p>
    <w:p w14:paraId="7A99082D" w14:textId="77777777" w:rsidR="00F54A8B" w:rsidRPr="007C6182" w:rsidRDefault="00F54A8B" w:rsidP="00DB4551">
      <w:pPr>
        <w:jc w:val="both"/>
        <w:rPr>
          <w:rFonts w:ascii="Arial" w:hAnsi="Arial" w:cs="Arial"/>
          <w:sz w:val="20"/>
          <w:szCs w:val="20"/>
        </w:rPr>
      </w:pPr>
      <w:r w:rsidRPr="007C6182">
        <w:rPr>
          <w:rFonts w:ascii="Arial" w:hAnsi="Arial" w:cs="Arial"/>
          <w:sz w:val="20"/>
          <w:szCs w:val="20"/>
        </w:rPr>
        <w:t xml:space="preserve">5. Zmiany umowy, o których mowa w ust. 2, ust. 3 i ust.4 nie mogą powodować zwiększenia wartości umowy. </w:t>
      </w:r>
    </w:p>
    <w:p w14:paraId="7A99082E"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6. Zmiany umowy, o których mow</w:t>
      </w:r>
      <w:r w:rsidR="004B2192" w:rsidRPr="007C6182">
        <w:rPr>
          <w:rFonts w:ascii="Arial" w:hAnsi="Arial" w:cs="Arial"/>
          <w:sz w:val="20"/>
          <w:szCs w:val="20"/>
        </w:rPr>
        <w:t xml:space="preserve">a w ust. 2, ust. 3, </w:t>
      </w:r>
      <w:r w:rsidR="00B54971" w:rsidRPr="007C6182">
        <w:rPr>
          <w:rFonts w:ascii="Arial" w:hAnsi="Arial" w:cs="Arial"/>
          <w:sz w:val="20"/>
          <w:szCs w:val="20"/>
        </w:rPr>
        <w:t xml:space="preserve">i </w:t>
      </w:r>
      <w:r w:rsidR="004B2192" w:rsidRPr="007C6182">
        <w:rPr>
          <w:rFonts w:ascii="Arial" w:hAnsi="Arial" w:cs="Arial"/>
          <w:sz w:val="20"/>
          <w:szCs w:val="20"/>
        </w:rPr>
        <w:t>ust. 4</w:t>
      </w:r>
      <w:r w:rsidRPr="007C6182">
        <w:rPr>
          <w:rFonts w:ascii="Arial" w:hAnsi="Arial" w:cs="Arial"/>
          <w:sz w:val="20"/>
          <w:szCs w:val="20"/>
        </w:rPr>
        <w:t xml:space="preserve"> wymagają zgody obydwu stron umowy </w:t>
      </w:r>
      <w:r w:rsidR="00DB4551">
        <w:rPr>
          <w:rFonts w:ascii="Arial" w:hAnsi="Arial" w:cs="Arial"/>
          <w:sz w:val="20"/>
          <w:szCs w:val="20"/>
        </w:rPr>
        <w:t xml:space="preserve">                  </w:t>
      </w:r>
      <w:r w:rsidRPr="007C6182">
        <w:rPr>
          <w:rFonts w:ascii="Arial" w:hAnsi="Arial" w:cs="Arial"/>
          <w:sz w:val="20"/>
          <w:szCs w:val="20"/>
        </w:rPr>
        <w:t xml:space="preserve">i formy pisemnej pod rygorem nieważności. </w:t>
      </w:r>
    </w:p>
    <w:p w14:paraId="7A99082F" w14:textId="77777777" w:rsidR="00F54A8B" w:rsidRPr="007C6182" w:rsidRDefault="00967F4C" w:rsidP="00F7180E">
      <w:pPr>
        <w:jc w:val="both"/>
        <w:rPr>
          <w:rFonts w:ascii="Arial" w:hAnsi="Arial" w:cs="Arial"/>
          <w:sz w:val="20"/>
          <w:szCs w:val="20"/>
        </w:rPr>
      </w:pPr>
      <w:r>
        <w:rPr>
          <w:rFonts w:ascii="Arial" w:hAnsi="Arial" w:cs="Arial"/>
          <w:sz w:val="20"/>
          <w:szCs w:val="20"/>
        </w:rPr>
        <w:t xml:space="preserve">XVI. </w:t>
      </w:r>
      <w:r w:rsidR="00F54A8B" w:rsidRPr="007C6182">
        <w:rPr>
          <w:rFonts w:ascii="Arial" w:hAnsi="Arial" w:cs="Arial"/>
          <w:sz w:val="20"/>
          <w:szCs w:val="20"/>
        </w:rPr>
        <w:t xml:space="preserve">DODATKOWE WARUNKI </w:t>
      </w:r>
    </w:p>
    <w:p w14:paraId="7A990830"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1. Termin związania ofertą: 30 dni kalendarzowych. </w:t>
      </w:r>
    </w:p>
    <w:p w14:paraId="7A990831"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2. Oferta powinna być sporządzona w języku polskim. Dokumenty sporządzone w języku obcym muszą być złożone wraz z tłumaczeniem na język polski, poświadczonym przez Oferenta. </w:t>
      </w:r>
    </w:p>
    <w:p w14:paraId="7A990832"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3. 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w:t>
      </w:r>
      <w:r w:rsidR="00DB4551">
        <w:rPr>
          <w:rFonts w:ascii="Arial" w:hAnsi="Arial" w:cs="Arial"/>
          <w:sz w:val="20"/>
          <w:szCs w:val="20"/>
        </w:rPr>
        <w:t xml:space="preserve">                           </w:t>
      </w:r>
      <w:r w:rsidRPr="007C6182">
        <w:rPr>
          <w:rFonts w:ascii="Arial" w:hAnsi="Arial" w:cs="Arial"/>
          <w:sz w:val="20"/>
          <w:szCs w:val="20"/>
        </w:rPr>
        <w:t xml:space="preserve">z podaniem imienia i nazwiska przez osobę upoważnioną do reprezentacji Wykonawcy zgodnie </w:t>
      </w:r>
      <w:r w:rsidR="00DB4551">
        <w:rPr>
          <w:rFonts w:ascii="Arial" w:hAnsi="Arial" w:cs="Arial"/>
          <w:sz w:val="20"/>
          <w:szCs w:val="20"/>
        </w:rPr>
        <w:t xml:space="preserve">                    </w:t>
      </w:r>
      <w:r w:rsidRPr="007C6182">
        <w:rPr>
          <w:rFonts w:ascii="Arial" w:hAnsi="Arial" w:cs="Arial"/>
          <w:sz w:val="20"/>
          <w:szCs w:val="20"/>
        </w:rPr>
        <w:t xml:space="preserve">z zasadami reprezentacji wskazanymi we właściwym rejestrze lub centralnej ewidencji i informacji </w:t>
      </w:r>
      <w:r w:rsidR="00DB4551">
        <w:rPr>
          <w:rFonts w:ascii="Arial" w:hAnsi="Arial" w:cs="Arial"/>
          <w:sz w:val="20"/>
          <w:szCs w:val="20"/>
        </w:rPr>
        <w:t xml:space="preserve">               </w:t>
      </w:r>
      <w:r w:rsidRPr="007C6182">
        <w:rPr>
          <w:rFonts w:ascii="Arial" w:hAnsi="Arial" w:cs="Arial"/>
          <w:sz w:val="20"/>
          <w:szCs w:val="20"/>
        </w:rPr>
        <w:t xml:space="preserve">o działalności gospodarczej (CEIDG). Jeżeli osoba/osoby podpisująca/e ofertę nie wynika z KRS lub </w:t>
      </w:r>
      <w:r w:rsidR="00DB4551">
        <w:rPr>
          <w:rFonts w:ascii="Arial" w:hAnsi="Arial" w:cs="Arial"/>
          <w:sz w:val="20"/>
          <w:szCs w:val="20"/>
        </w:rPr>
        <w:t xml:space="preserve">       </w:t>
      </w:r>
      <w:r w:rsidRPr="007C6182">
        <w:rPr>
          <w:rFonts w:ascii="Arial" w:hAnsi="Arial" w:cs="Arial"/>
          <w:sz w:val="20"/>
          <w:szCs w:val="20"/>
        </w:rPr>
        <w:t xml:space="preserve">z ewidencji działalności gospodarczej (CEIDG), to należy dołączyć stosowne pełnomocnictwo dla tej osoby. Pełnomocnictwo to musi w swej treści wyraźnie wskazywać uprawnienia tej osoby do składania oświadczeń woli w postępowaniu o udzielenie zamówienia, np. do podpisania oferty. </w:t>
      </w:r>
    </w:p>
    <w:p w14:paraId="7A990833" w14:textId="77777777" w:rsidR="00F54A8B" w:rsidRPr="007C6182" w:rsidRDefault="00F54A8B" w:rsidP="00F7180E">
      <w:pPr>
        <w:jc w:val="both"/>
        <w:rPr>
          <w:rFonts w:ascii="Arial" w:hAnsi="Arial" w:cs="Arial"/>
          <w:sz w:val="20"/>
          <w:szCs w:val="20"/>
          <w:u w:val="single"/>
        </w:rPr>
      </w:pPr>
      <w:r w:rsidRPr="007C6182">
        <w:rPr>
          <w:rFonts w:ascii="Arial" w:hAnsi="Arial" w:cs="Arial"/>
          <w:sz w:val="20"/>
          <w:szCs w:val="20"/>
        </w:rPr>
        <w:t xml:space="preserve">4. </w:t>
      </w:r>
      <w:r w:rsidRPr="007C6182">
        <w:rPr>
          <w:rFonts w:ascii="Arial" w:hAnsi="Arial" w:cs="Arial"/>
          <w:sz w:val="20"/>
          <w:szCs w:val="20"/>
          <w:u w:val="single"/>
        </w:rPr>
        <w:t xml:space="preserve">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 </w:t>
      </w:r>
    </w:p>
    <w:p w14:paraId="7A990834"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lastRenderedPageBreak/>
        <w:t xml:space="preserve">5. Zamawiający zastrzega sobie prawo do unieważnienia postępowania w ramach zapytania ofertowego bez podania przyczyny – na każdym jego etapie – bez ponoszenia jakichkolwiek skutków prawnych i finansowych. </w:t>
      </w:r>
    </w:p>
    <w:p w14:paraId="7A990835"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6. Zamawiający zastrzega sobie prawo wydłużenia terminu składania ofert w ramach zapytania ofertowego bez podania przyczyny. </w:t>
      </w:r>
    </w:p>
    <w:p w14:paraId="7A990836"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7. 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uprawniony będzie do odrzucenia oferty.</w:t>
      </w:r>
    </w:p>
    <w:p w14:paraId="7A990837"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8. 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 wyznaczonym terminie pełnych wyjaśnień oraz braku udowodnienia, że informacje w złożonej ofercie są zgodne z prawdą, Zamawiający ma prawo do odrzucenia oferty, a także do rozwiązania umowy na etapie jej realizacji. </w:t>
      </w:r>
    </w:p>
    <w:p w14:paraId="7A990838" w14:textId="08B0800F"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9. Zamawiający ma prawo do odrzucenia oferty, jeśli oferta jest niekompletna, nie spełnia warunków udziału w postępowaniu, nie spełnia wymogów formalnych, jest niezgodna z zapytaniem lub zawiera rażąco niską cenę. Rażąco niska cena występuje w przypadku gdy cena całkowita oferty jest niższa </w:t>
      </w:r>
      <w:r w:rsidR="00A64E02">
        <w:rPr>
          <w:rFonts w:ascii="Arial" w:hAnsi="Arial" w:cs="Arial"/>
          <w:sz w:val="20"/>
          <w:szCs w:val="20"/>
        </w:rPr>
        <w:t xml:space="preserve">           </w:t>
      </w:r>
      <w:r w:rsidRPr="007C6182">
        <w:rPr>
          <w:rFonts w:ascii="Arial" w:hAnsi="Arial" w:cs="Arial"/>
          <w:sz w:val="20"/>
          <w:szCs w:val="20"/>
        </w:rPr>
        <w:t xml:space="preserve">o co najmniej 30% od wartości zamówienia powiększonej o należny podatek od towarów i usług, ustalonej przed wszczęciem postępowania. </w:t>
      </w:r>
    </w:p>
    <w:p w14:paraId="7A990839"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10. Zamawiający, w celu ustalenia, czy oferta zawiera rażąco niską cenę w stosunku do przedmiotu zamówienia, może zwracać się do wykonawcy o udzielenie w określonym terminie wyjaśnień dotyczących elementów oferty mających wpływ na wysokość ceny. </w:t>
      </w:r>
    </w:p>
    <w:p w14:paraId="7A99083A"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11. Zamawiający, oceniając wyjaśnienia, będzie brał m.in. pod uwagę obiektywne czynniki, </w:t>
      </w:r>
      <w:r w:rsidR="008505BC">
        <w:rPr>
          <w:rFonts w:ascii="Arial" w:hAnsi="Arial" w:cs="Arial"/>
          <w:sz w:val="20"/>
          <w:szCs w:val="20"/>
        </w:rPr>
        <w:t xml:space="preserve">                                        </w:t>
      </w:r>
      <w:r w:rsidRPr="007C6182">
        <w:rPr>
          <w:rFonts w:ascii="Arial" w:hAnsi="Arial" w:cs="Arial"/>
          <w:sz w:val="20"/>
          <w:szCs w:val="20"/>
        </w:rPr>
        <w:t xml:space="preserve">w szczególności oszczędność metody wykonania zamówienia, wybrane rozwiązania techniczne, wyjątkowo sprzyjające warunki wykonania zamówienia, wybrane rozwiązania techniczne, wyjątkowo sprzyjające warunki wykonywania zamówienia dostępne dla wykonawcy, oryginalność projektu wykonawcy (a także przedstawione dowody). </w:t>
      </w:r>
    </w:p>
    <w:p w14:paraId="7A99083B"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12. Z tytułu odrzucenia oferty, oferentowi nie przysługuje żadne roszczenie w stosunku do Zamawiającego. </w:t>
      </w:r>
    </w:p>
    <w:p w14:paraId="7A99083C"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13. Podana cena w ofercie stanowi cenę ryczałtową i obejmuje wszystkie koszty niezbędne do należytego wykonania niniejszego zamówienia. Podana cena ofertowa będzie niezmienna przez cały okres obowiązywania umowy. </w:t>
      </w:r>
    </w:p>
    <w:p w14:paraId="5470D04B" w14:textId="3E98A567" w:rsidR="00C72815" w:rsidRPr="007C6182" w:rsidRDefault="00F54A8B" w:rsidP="008505BC">
      <w:pPr>
        <w:jc w:val="both"/>
        <w:rPr>
          <w:rFonts w:ascii="Arial" w:hAnsi="Arial" w:cs="Arial"/>
          <w:sz w:val="20"/>
          <w:szCs w:val="20"/>
        </w:rPr>
      </w:pPr>
      <w:r w:rsidRPr="007C6182">
        <w:rPr>
          <w:rFonts w:ascii="Arial" w:hAnsi="Arial" w:cs="Arial"/>
          <w:sz w:val="20"/>
          <w:szCs w:val="20"/>
        </w:rPr>
        <w:t xml:space="preserve">14. Podana cena w ofercie jest ceną brutto i musi być podana w polskich złotych (PLN) liczbowo oraz słownie. </w:t>
      </w:r>
    </w:p>
    <w:p w14:paraId="7A99083E" w14:textId="22910AC9" w:rsidR="00F54A8B" w:rsidRPr="007C6182" w:rsidRDefault="00F54A8B" w:rsidP="008505BC">
      <w:pPr>
        <w:jc w:val="both"/>
        <w:rPr>
          <w:rFonts w:ascii="Arial" w:hAnsi="Arial" w:cs="Arial"/>
          <w:sz w:val="20"/>
          <w:szCs w:val="20"/>
        </w:rPr>
      </w:pPr>
      <w:r w:rsidRPr="007C6182">
        <w:rPr>
          <w:rFonts w:ascii="Arial" w:hAnsi="Arial" w:cs="Arial"/>
          <w:sz w:val="20"/>
          <w:szCs w:val="20"/>
        </w:rPr>
        <w:t>1</w:t>
      </w:r>
      <w:r w:rsidR="00C5571B">
        <w:rPr>
          <w:rFonts w:ascii="Arial" w:hAnsi="Arial" w:cs="Arial"/>
          <w:sz w:val="20"/>
          <w:szCs w:val="20"/>
        </w:rPr>
        <w:t>5</w:t>
      </w:r>
      <w:r w:rsidRPr="007C6182">
        <w:rPr>
          <w:rFonts w:ascii="Arial" w:hAnsi="Arial" w:cs="Arial"/>
          <w:sz w:val="20"/>
          <w:szCs w:val="20"/>
        </w:rPr>
        <w:t>. Oferowaną cenę ryczałtową brutto wpisaną do formularza oferty należy wylicz</w:t>
      </w:r>
      <w:r w:rsidR="00F92A6D" w:rsidRPr="007C6182">
        <w:rPr>
          <w:rFonts w:ascii="Arial" w:hAnsi="Arial" w:cs="Arial"/>
          <w:sz w:val="20"/>
          <w:szCs w:val="20"/>
        </w:rPr>
        <w:t xml:space="preserve">yć w szczególności </w:t>
      </w:r>
      <w:r w:rsidR="008505BC">
        <w:rPr>
          <w:rFonts w:ascii="Arial" w:hAnsi="Arial" w:cs="Arial"/>
          <w:sz w:val="20"/>
          <w:szCs w:val="20"/>
        </w:rPr>
        <w:t xml:space="preserve"> </w:t>
      </w:r>
      <w:r w:rsidR="00F92A6D" w:rsidRPr="007C6182">
        <w:rPr>
          <w:rFonts w:ascii="Arial" w:hAnsi="Arial" w:cs="Arial"/>
          <w:sz w:val="20"/>
          <w:szCs w:val="20"/>
        </w:rPr>
        <w:t xml:space="preserve">w oparciu o </w:t>
      </w:r>
      <w:r w:rsidRPr="007C6182">
        <w:rPr>
          <w:rFonts w:ascii="Arial" w:hAnsi="Arial" w:cs="Arial"/>
          <w:sz w:val="20"/>
          <w:szCs w:val="20"/>
        </w:rPr>
        <w:t>aktualne, powszechn</w:t>
      </w:r>
      <w:r w:rsidR="00F92A6D" w:rsidRPr="007C6182">
        <w:rPr>
          <w:rFonts w:ascii="Arial" w:hAnsi="Arial" w:cs="Arial"/>
          <w:sz w:val="20"/>
          <w:szCs w:val="20"/>
        </w:rPr>
        <w:t>i</w:t>
      </w:r>
      <w:r w:rsidRPr="007C6182">
        <w:rPr>
          <w:rFonts w:ascii="Arial" w:hAnsi="Arial" w:cs="Arial"/>
          <w:sz w:val="20"/>
          <w:szCs w:val="20"/>
        </w:rPr>
        <w:t xml:space="preserve">e stosowane katalogi, cenniki, taryfikatory bądź inne wskaźniki kosztów, dane przedstawione w Ogłoszeniu, w tym wynikające z istotnych postanowień umowy, opis przedmiotu zamówienia, jego zakres, ewentualną wizję lokalną, koszty wykonania w okresie udzielonej przez Wykonawcę gwarancji wymaganych przeglądów gwarancyjnych, koszty </w:t>
      </w:r>
      <w:r w:rsidRPr="007C6182">
        <w:rPr>
          <w:rFonts w:ascii="Arial" w:hAnsi="Arial" w:cs="Arial"/>
          <w:sz w:val="20"/>
          <w:szCs w:val="20"/>
        </w:rPr>
        <w:lastRenderedPageBreak/>
        <w:t>ubezpieczenia OC, koszty związane z obowiązującymi przy wykonaniu zamówienia przepisami prawa w tym koszty należnego podatku od towarów i usług VAT, jak również koszty wynikające z ws</w:t>
      </w:r>
      <w:r w:rsidR="00DB4551">
        <w:rPr>
          <w:rFonts w:ascii="Arial" w:hAnsi="Arial" w:cs="Arial"/>
          <w:sz w:val="20"/>
          <w:szCs w:val="20"/>
        </w:rPr>
        <w:t>zelkich upustów</w:t>
      </w:r>
      <w:r w:rsidR="008505BC">
        <w:rPr>
          <w:rFonts w:ascii="Arial" w:hAnsi="Arial" w:cs="Arial"/>
          <w:sz w:val="20"/>
          <w:szCs w:val="20"/>
        </w:rPr>
        <w:t xml:space="preserve"> </w:t>
      </w:r>
      <w:r w:rsidRPr="007C6182">
        <w:rPr>
          <w:rFonts w:ascii="Arial" w:hAnsi="Arial" w:cs="Arial"/>
          <w:sz w:val="20"/>
          <w:szCs w:val="20"/>
        </w:rPr>
        <w:t>i rabatów</w:t>
      </w:r>
      <w:r w:rsidR="00220033">
        <w:rPr>
          <w:rFonts w:ascii="Arial" w:hAnsi="Arial" w:cs="Arial"/>
          <w:sz w:val="20"/>
          <w:szCs w:val="20"/>
        </w:rPr>
        <w:t xml:space="preserve"> </w:t>
      </w:r>
      <w:r w:rsidR="00220033" w:rsidRPr="00220033">
        <w:rPr>
          <w:rFonts w:ascii="Arial" w:hAnsi="Arial" w:cs="Arial"/>
          <w:sz w:val="20"/>
          <w:szCs w:val="20"/>
        </w:rPr>
        <w:t xml:space="preserve">i inne koszty wynikające z Prawa budowlanego.  </w:t>
      </w:r>
    </w:p>
    <w:p w14:paraId="7A99083F" w14:textId="03D4F589" w:rsidR="00F54A8B" w:rsidRPr="007C6182" w:rsidRDefault="00F54A8B" w:rsidP="008505BC">
      <w:pPr>
        <w:jc w:val="both"/>
        <w:rPr>
          <w:rFonts w:ascii="Arial" w:hAnsi="Arial" w:cs="Arial"/>
          <w:sz w:val="20"/>
          <w:szCs w:val="20"/>
        </w:rPr>
      </w:pPr>
      <w:r w:rsidRPr="007C6182">
        <w:rPr>
          <w:rFonts w:ascii="Arial" w:hAnsi="Arial" w:cs="Arial"/>
          <w:sz w:val="20"/>
          <w:szCs w:val="20"/>
        </w:rPr>
        <w:t>1</w:t>
      </w:r>
      <w:r w:rsidR="00C5571B">
        <w:rPr>
          <w:rFonts w:ascii="Arial" w:hAnsi="Arial" w:cs="Arial"/>
          <w:sz w:val="20"/>
          <w:szCs w:val="20"/>
        </w:rPr>
        <w:t>6</w:t>
      </w:r>
      <w:r w:rsidRPr="007C6182">
        <w:rPr>
          <w:rFonts w:ascii="Arial" w:hAnsi="Arial" w:cs="Arial"/>
          <w:sz w:val="20"/>
          <w:szCs w:val="20"/>
        </w:rPr>
        <w:t xml:space="preserve">. Wykonawca określając wynagrodzenie zobowiązany jest do bardzo starannego zapoznania się </w:t>
      </w:r>
      <w:r w:rsidR="00CC0076">
        <w:rPr>
          <w:rFonts w:ascii="Arial" w:hAnsi="Arial" w:cs="Arial"/>
          <w:sz w:val="20"/>
          <w:szCs w:val="20"/>
        </w:rPr>
        <w:t xml:space="preserve">                  </w:t>
      </w:r>
      <w:r w:rsidRPr="007C6182">
        <w:rPr>
          <w:rFonts w:ascii="Arial" w:hAnsi="Arial" w:cs="Arial"/>
          <w:sz w:val="20"/>
          <w:szCs w:val="20"/>
        </w:rPr>
        <w:t xml:space="preserve">z przedmiotem zamówienia, warunkami wykonania i wszystkimi czynnikami mogącymi mieć wpływ na cenę zamówienia. </w:t>
      </w:r>
    </w:p>
    <w:p w14:paraId="7A990840" w14:textId="1C063277" w:rsidR="00F54A8B" w:rsidRPr="007C6182" w:rsidRDefault="00F92A6D" w:rsidP="008505BC">
      <w:pPr>
        <w:jc w:val="both"/>
        <w:rPr>
          <w:rFonts w:ascii="Arial" w:hAnsi="Arial" w:cs="Arial"/>
          <w:sz w:val="20"/>
          <w:szCs w:val="20"/>
        </w:rPr>
      </w:pPr>
      <w:r w:rsidRPr="007C6182">
        <w:rPr>
          <w:rFonts w:ascii="Arial" w:hAnsi="Arial" w:cs="Arial"/>
          <w:sz w:val="20"/>
          <w:szCs w:val="20"/>
        </w:rPr>
        <w:t>1</w:t>
      </w:r>
      <w:r w:rsidR="00A124C9">
        <w:rPr>
          <w:rFonts w:ascii="Arial" w:hAnsi="Arial" w:cs="Arial"/>
          <w:sz w:val="20"/>
          <w:szCs w:val="20"/>
        </w:rPr>
        <w:t>7</w:t>
      </w:r>
      <w:r w:rsidR="00F54A8B" w:rsidRPr="007C6182">
        <w:rPr>
          <w:rFonts w:ascii="Arial" w:hAnsi="Arial" w:cs="Arial"/>
          <w:sz w:val="20"/>
          <w:szCs w:val="20"/>
        </w:rPr>
        <w:t xml:space="preserve">. 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 </w:t>
      </w:r>
    </w:p>
    <w:p w14:paraId="7A990841" w14:textId="63B187D3" w:rsidR="00F54A8B" w:rsidRPr="007C6182" w:rsidRDefault="00F54A8B" w:rsidP="008505BC">
      <w:pPr>
        <w:jc w:val="both"/>
        <w:rPr>
          <w:rFonts w:ascii="Arial" w:hAnsi="Arial" w:cs="Arial"/>
          <w:sz w:val="20"/>
          <w:szCs w:val="20"/>
        </w:rPr>
      </w:pPr>
      <w:r w:rsidRPr="007C6182">
        <w:rPr>
          <w:rFonts w:ascii="Arial" w:hAnsi="Arial" w:cs="Arial"/>
          <w:sz w:val="20"/>
          <w:szCs w:val="20"/>
        </w:rPr>
        <w:t>1</w:t>
      </w:r>
      <w:r w:rsidR="00A124C9">
        <w:rPr>
          <w:rFonts w:ascii="Arial" w:hAnsi="Arial" w:cs="Arial"/>
          <w:sz w:val="20"/>
          <w:szCs w:val="20"/>
        </w:rPr>
        <w:t>8</w:t>
      </w:r>
      <w:r w:rsidRPr="007C6182">
        <w:rPr>
          <w:rFonts w:ascii="Arial" w:hAnsi="Arial" w:cs="Arial"/>
          <w:sz w:val="20"/>
          <w:szCs w:val="20"/>
        </w:rPr>
        <w:t xml:space="preserve">. Terminem rozpoczęcia realizacji zamówienia jest data podpisania umowy z Wykonawcą, </w:t>
      </w:r>
      <w:r w:rsidR="00DB4551">
        <w:rPr>
          <w:rFonts w:ascii="Arial" w:hAnsi="Arial" w:cs="Arial"/>
          <w:sz w:val="20"/>
          <w:szCs w:val="20"/>
        </w:rPr>
        <w:t xml:space="preserve">                        </w:t>
      </w:r>
      <w:r w:rsidRPr="007C6182">
        <w:rPr>
          <w:rFonts w:ascii="Arial" w:hAnsi="Arial" w:cs="Arial"/>
          <w:sz w:val="20"/>
          <w:szCs w:val="20"/>
        </w:rPr>
        <w:t xml:space="preserve">a terminem zakończenia data protokołu odbioru końcowego zamówienia podpisana przez Zamawiającego. </w:t>
      </w:r>
    </w:p>
    <w:p w14:paraId="7A990842" w14:textId="5BA89A3D" w:rsidR="00F54A8B" w:rsidRPr="007C6182" w:rsidRDefault="00A124C9" w:rsidP="008505BC">
      <w:pPr>
        <w:jc w:val="both"/>
        <w:rPr>
          <w:rFonts w:ascii="Arial" w:hAnsi="Arial" w:cs="Arial"/>
          <w:sz w:val="20"/>
          <w:szCs w:val="20"/>
        </w:rPr>
      </w:pPr>
      <w:r>
        <w:rPr>
          <w:rFonts w:ascii="Arial" w:hAnsi="Arial" w:cs="Arial"/>
          <w:sz w:val="20"/>
          <w:szCs w:val="20"/>
        </w:rPr>
        <w:t>19</w:t>
      </w:r>
      <w:r w:rsidR="00F54A8B" w:rsidRPr="007C6182">
        <w:rPr>
          <w:rFonts w:ascii="Arial" w:hAnsi="Arial" w:cs="Arial"/>
          <w:sz w:val="20"/>
          <w:szCs w:val="20"/>
        </w:rPr>
        <w:t xml:space="preserve">. Ewentualne roboty zamienne, które wystąpią podczas procesu realizacji zamówienia muszą zostać wykonane w ramach zaoferowanej ceny ryczałtowej oraz wymagają zgody Zamawiającego. </w:t>
      </w:r>
    </w:p>
    <w:p w14:paraId="7A990843" w14:textId="10A53593"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A124C9">
        <w:rPr>
          <w:rFonts w:ascii="Arial" w:hAnsi="Arial" w:cs="Arial"/>
          <w:sz w:val="20"/>
          <w:szCs w:val="20"/>
        </w:rPr>
        <w:t>0</w:t>
      </w:r>
      <w:r w:rsidRPr="007C6182">
        <w:rPr>
          <w:rFonts w:ascii="Arial" w:hAnsi="Arial" w:cs="Arial"/>
          <w:sz w:val="20"/>
          <w:szCs w:val="20"/>
        </w:rPr>
        <w:t xml:space="preserve">. Przyjmuje się, że robotami zamiennymi są roboty ujęte w </w:t>
      </w:r>
      <w:r w:rsidR="00F92A6D" w:rsidRPr="007C6182">
        <w:rPr>
          <w:rFonts w:ascii="Arial" w:hAnsi="Arial" w:cs="Arial"/>
          <w:sz w:val="20"/>
          <w:szCs w:val="20"/>
        </w:rPr>
        <w:t>opisie przedmiotu zamówienia</w:t>
      </w:r>
      <w:r w:rsidRPr="007C6182">
        <w:rPr>
          <w:rFonts w:ascii="Arial" w:hAnsi="Arial" w:cs="Arial"/>
          <w:sz w:val="20"/>
          <w:szCs w:val="20"/>
        </w:rPr>
        <w:t xml:space="preserve">, przewidziane do wykonania wg </w:t>
      </w:r>
      <w:r w:rsidR="00F92A6D" w:rsidRPr="007C6182">
        <w:rPr>
          <w:rFonts w:ascii="Arial" w:hAnsi="Arial" w:cs="Arial"/>
          <w:sz w:val="20"/>
          <w:szCs w:val="20"/>
        </w:rPr>
        <w:t>odpowiedniej</w:t>
      </w:r>
      <w:r w:rsidRPr="007C6182">
        <w:rPr>
          <w:rFonts w:ascii="Arial" w:hAnsi="Arial" w:cs="Arial"/>
          <w:sz w:val="20"/>
          <w:szCs w:val="20"/>
        </w:rPr>
        <w:t xml:space="preserve"> technologii i z konkretnych materiałów i urządzeń, lecz za zgodą zamawiającego wykonane w innej technologii, z innych materiałów i przy zastosowaniu innych urządzeń. </w:t>
      </w:r>
    </w:p>
    <w:p w14:paraId="7A990845" w14:textId="3550A09D"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A124C9">
        <w:rPr>
          <w:rFonts w:ascii="Arial" w:hAnsi="Arial" w:cs="Arial"/>
          <w:sz w:val="20"/>
          <w:szCs w:val="20"/>
        </w:rPr>
        <w:t>1</w:t>
      </w:r>
      <w:r w:rsidRPr="007C6182">
        <w:rPr>
          <w:rFonts w:ascii="Arial" w:hAnsi="Arial" w:cs="Arial"/>
          <w:sz w:val="20"/>
          <w:szCs w:val="20"/>
        </w:rPr>
        <w:t xml:space="preserve">. Przez zamówienie dodatkowe należy rozumieć takie zamówienie, które nie zostało </w:t>
      </w:r>
      <w:r w:rsidR="00F92A6D" w:rsidRPr="007C6182">
        <w:rPr>
          <w:rFonts w:ascii="Arial" w:hAnsi="Arial" w:cs="Arial"/>
          <w:sz w:val="20"/>
          <w:szCs w:val="20"/>
        </w:rPr>
        <w:t>ujęte w opisie przedmiotu zamówienia określający</w:t>
      </w:r>
      <w:r w:rsidRPr="007C6182">
        <w:rPr>
          <w:rFonts w:ascii="Arial" w:hAnsi="Arial" w:cs="Arial"/>
          <w:sz w:val="20"/>
          <w:szCs w:val="20"/>
        </w:rPr>
        <w:t xml:space="preserve"> prz</w:t>
      </w:r>
      <w:r w:rsidR="00F92A6D" w:rsidRPr="007C6182">
        <w:rPr>
          <w:rFonts w:ascii="Arial" w:hAnsi="Arial" w:cs="Arial"/>
          <w:sz w:val="20"/>
          <w:szCs w:val="20"/>
        </w:rPr>
        <w:t xml:space="preserve">edmiot zamówienia podstawowego </w:t>
      </w:r>
      <w:r w:rsidRPr="007C6182">
        <w:rPr>
          <w:rFonts w:ascii="Arial" w:hAnsi="Arial" w:cs="Arial"/>
          <w:sz w:val="20"/>
          <w:szCs w:val="20"/>
        </w:rPr>
        <w:t>oraz</w:t>
      </w:r>
      <w:r w:rsidR="00F92A6D" w:rsidRPr="007C6182">
        <w:rPr>
          <w:rFonts w:ascii="Arial" w:hAnsi="Arial" w:cs="Arial"/>
          <w:sz w:val="20"/>
          <w:szCs w:val="20"/>
        </w:rPr>
        <w:t xml:space="preserve"> objęte </w:t>
      </w:r>
      <w:r w:rsidRPr="007C6182">
        <w:rPr>
          <w:rFonts w:ascii="Arial" w:hAnsi="Arial" w:cs="Arial"/>
          <w:sz w:val="20"/>
          <w:szCs w:val="20"/>
        </w:rPr>
        <w:t>treścią zapytania ofertowego a jego wykonanie jest niezbędne do zapewnienia p</w:t>
      </w:r>
      <w:r w:rsidR="00DB4551">
        <w:rPr>
          <w:rFonts w:ascii="Arial" w:hAnsi="Arial" w:cs="Arial"/>
          <w:sz w:val="20"/>
          <w:szCs w:val="20"/>
        </w:rPr>
        <w:t>rawidłowości całego zamówienia,</w:t>
      </w:r>
      <w:r w:rsidR="008505BC">
        <w:rPr>
          <w:rFonts w:ascii="Arial" w:hAnsi="Arial" w:cs="Arial"/>
          <w:sz w:val="20"/>
          <w:szCs w:val="20"/>
        </w:rPr>
        <w:t xml:space="preserve"> </w:t>
      </w:r>
      <w:r w:rsidRPr="007C6182">
        <w:rPr>
          <w:rFonts w:ascii="Arial" w:hAnsi="Arial" w:cs="Arial"/>
          <w:sz w:val="20"/>
          <w:szCs w:val="20"/>
        </w:rPr>
        <w:t>a Wykonawca nie był w stanie ich przewidzieć, z zastrzeżeniem pkt. 2</w:t>
      </w:r>
      <w:r w:rsidR="00F92A6D" w:rsidRPr="007C6182">
        <w:rPr>
          <w:rFonts w:ascii="Arial" w:hAnsi="Arial" w:cs="Arial"/>
          <w:sz w:val="20"/>
          <w:szCs w:val="20"/>
        </w:rPr>
        <w:t>3</w:t>
      </w:r>
      <w:r w:rsidRPr="007C6182">
        <w:rPr>
          <w:rFonts w:ascii="Arial" w:hAnsi="Arial" w:cs="Arial"/>
          <w:sz w:val="20"/>
          <w:szCs w:val="20"/>
        </w:rPr>
        <w:t xml:space="preserve"> i 2</w:t>
      </w:r>
      <w:r w:rsidR="00F92A6D" w:rsidRPr="007C6182">
        <w:rPr>
          <w:rFonts w:ascii="Arial" w:hAnsi="Arial" w:cs="Arial"/>
          <w:sz w:val="20"/>
          <w:szCs w:val="20"/>
        </w:rPr>
        <w:t>4</w:t>
      </w:r>
      <w:r w:rsidRPr="007C6182">
        <w:rPr>
          <w:rFonts w:ascii="Arial" w:hAnsi="Arial" w:cs="Arial"/>
          <w:sz w:val="20"/>
          <w:szCs w:val="20"/>
        </w:rPr>
        <w:t xml:space="preserve">. Zakres wskazanych robót musi wynikać ze sporządzonego i zatwierdzonego protokołu konieczności wystąpienia robót, natomiast warunki udzielenia zamówienia muszą być równoważne do warunków zamówienia podstawowego. </w:t>
      </w:r>
    </w:p>
    <w:p w14:paraId="7A990846" w14:textId="625A9DF3"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C94348">
        <w:rPr>
          <w:rFonts w:ascii="Arial" w:hAnsi="Arial" w:cs="Arial"/>
          <w:sz w:val="20"/>
          <w:szCs w:val="20"/>
        </w:rPr>
        <w:t>3</w:t>
      </w:r>
      <w:r w:rsidRPr="007C6182">
        <w:rPr>
          <w:rFonts w:ascii="Arial" w:hAnsi="Arial" w:cs="Arial"/>
          <w:sz w:val="20"/>
          <w:szCs w:val="20"/>
        </w:rPr>
        <w:t>.</w:t>
      </w:r>
      <w:r w:rsidR="00C94348">
        <w:rPr>
          <w:rFonts w:ascii="Arial" w:hAnsi="Arial" w:cs="Arial"/>
          <w:sz w:val="20"/>
          <w:szCs w:val="20"/>
        </w:rPr>
        <w:t xml:space="preserve"> </w:t>
      </w:r>
      <w:r w:rsidRPr="007C6182">
        <w:rPr>
          <w:rFonts w:ascii="Arial" w:hAnsi="Arial" w:cs="Arial"/>
          <w:sz w:val="20"/>
          <w:szCs w:val="20"/>
        </w:rPr>
        <w:t xml:space="preserve">Ewentualne roboty, które nie zostały </w:t>
      </w:r>
      <w:r w:rsidR="00F92A6D" w:rsidRPr="007C6182">
        <w:rPr>
          <w:rFonts w:ascii="Arial" w:hAnsi="Arial" w:cs="Arial"/>
          <w:sz w:val="20"/>
          <w:szCs w:val="20"/>
        </w:rPr>
        <w:t>ujęte w opisie przedmiotu zamówienia związanym</w:t>
      </w:r>
      <w:r w:rsidRPr="007C6182">
        <w:rPr>
          <w:rFonts w:ascii="Arial" w:hAnsi="Arial" w:cs="Arial"/>
          <w:sz w:val="20"/>
          <w:szCs w:val="20"/>
        </w:rPr>
        <w:t xml:space="preserve"> </w:t>
      </w:r>
      <w:r w:rsidR="00DB4551">
        <w:rPr>
          <w:rFonts w:ascii="Arial" w:hAnsi="Arial" w:cs="Arial"/>
          <w:sz w:val="20"/>
          <w:szCs w:val="20"/>
        </w:rPr>
        <w:t xml:space="preserve">                             </w:t>
      </w:r>
      <w:r w:rsidRPr="007C6182">
        <w:rPr>
          <w:rFonts w:ascii="Arial" w:hAnsi="Arial" w:cs="Arial"/>
          <w:sz w:val="20"/>
          <w:szCs w:val="20"/>
        </w:rPr>
        <w:t xml:space="preserve">z niniejszym zapytaniem ofertowym, a są naturalną konsekwencją procesu budowlanego i w naturalny sposób z niego wynikają, uznaje się, że wykonawca robót dysponując </w:t>
      </w:r>
      <w:r w:rsidR="000747AB" w:rsidRPr="007C6182">
        <w:rPr>
          <w:rFonts w:ascii="Arial" w:hAnsi="Arial" w:cs="Arial"/>
          <w:sz w:val="20"/>
          <w:szCs w:val="20"/>
        </w:rPr>
        <w:t>opis</w:t>
      </w:r>
      <w:r w:rsidR="00BA1F3B" w:rsidRPr="007C6182">
        <w:rPr>
          <w:rFonts w:ascii="Arial" w:hAnsi="Arial" w:cs="Arial"/>
          <w:sz w:val="20"/>
          <w:szCs w:val="20"/>
        </w:rPr>
        <w:t>em</w:t>
      </w:r>
      <w:r w:rsidR="000747AB" w:rsidRPr="007C6182">
        <w:rPr>
          <w:rFonts w:ascii="Arial" w:hAnsi="Arial" w:cs="Arial"/>
          <w:sz w:val="20"/>
          <w:szCs w:val="20"/>
        </w:rPr>
        <w:t xml:space="preserve"> przedmiotu zamówienia</w:t>
      </w:r>
      <w:r w:rsidRPr="007C6182">
        <w:rPr>
          <w:rFonts w:ascii="Arial" w:hAnsi="Arial" w:cs="Arial"/>
          <w:sz w:val="20"/>
          <w:szCs w:val="20"/>
        </w:rPr>
        <w:t xml:space="preserve"> powinien przewidzieć je jako konieczne do wykonania mimo, że </w:t>
      </w:r>
      <w:r w:rsidR="000747AB" w:rsidRPr="007C6182">
        <w:rPr>
          <w:rFonts w:ascii="Arial" w:hAnsi="Arial" w:cs="Arial"/>
          <w:sz w:val="20"/>
          <w:szCs w:val="20"/>
        </w:rPr>
        <w:t>opis przedmiotu zamówienia</w:t>
      </w:r>
      <w:r w:rsidRPr="007C6182">
        <w:rPr>
          <w:rFonts w:ascii="Arial" w:hAnsi="Arial" w:cs="Arial"/>
          <w:sz w:val="20"/>
          <w:szCs w:val="20"/>
        </w:rPr>
        <w:t xml:space="preserve"> literalnie ich nie wymienia. De facto roboty te są ściśle związane z przedmiotem zamówienia. Wynika to </w:t>
      </w:r>
      <w:r w:rsidR="00DB4551">
        <w:rPr>
          <w:rFonts w:ascii="Arial" w:hAnsi="Arial" w:cs="Arial"/>
          <w:sz w:val="20"/>
          <w:szCs w:val="20"/>
        </w:rPr>
        <w:t xml:space="preserve">                     </w:t>
      </w:r>
      <w:r w:rsidRPr="007C6182">
        <w:rPr>
          <w:rFonts w:ascii="Arial" w:hAnsi="Arial" w:cs="Arial"/>
          <w:sz w:val="20"/>
          <w:szCs w:val="20"/>
        </w:rPr>
        <w:t xml:space="preserve">z zawodowego charakteru wykonywanych przez wykonawcę robót budowlanych czynności </w:t>
      </w:r>
      <w:r w:rsidR="00DB4551">
        <w:rPr>
          <w:rFonts w:ascii="Arial" w:hAnsi="Arial" w:cs="Arial"/>
          <w:sz w:val="20"/>
          <w:szCs w:val="20"/>
        </w:rPr>
        <w:t xml:space="preserve">                            </w:t>
      </w:r>
      <w:r w:rsidRPr="007C6182">
        <w:rPr>
          <w:rFonts w:ascii="Arial" w:hAnsi="Arial" w:cs="Arial"/>
          <w:sz w:val="20"/>
          <w:szCs w:val="20"/>
        </w:rPr>
        <w:t xml:space="preserve">i przypisanego do nich określonego poziomu wiedzy i doświadczenia zawodowego. Tego typu roboty muszą zostać zrealizowane w ramach zaoferowanej ceny ryczałtowej. </w:t>
      </w:r>
    </w:p>
    <w:p w14:paraId="7A990847" w14:textId="496A51E9"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C94348">
        <w:rPr>
          <w:rFonts w:ascii="Arial" w:hAnsi="Arial" w:cs="Arial"/>
          <w:sz w:val="20"/>
          <w:szCs w:val="20"/>
        </w:rPr>
        <w:t>4</w:t>
      </w:r>
      <w:r w:rsidRPr="007C6182">
        <w:rPr>
          <w:rFonts w:ascii="Arial" w:hAnsi="Arial" w:cs="Arial"/>
          <w:sz w:val="20"/>
          <w:szCs w:val="20"/>
        </w:rPr>
        <w:t xml:space="preserve">. Za roboty dodatkowe nie można uznać robót, które wynikają z wykonania większych ilości robót, gdyż w istocie to roboty, które stanowią przedmiot zamówienia. W interesie Wykonawcy leży własna ocena </w:t>
      </w:r>
      <w:r w:rsidR="000747AB" w:rsidRPr="007C6182">
        <w:rPr>
          <w:rFonts w:ascii="Arial" w:hAnsi="Arial" w:cs="Arial"/>
          <w:sz w:val="20"/>
          <w:szCs w:val="20"/>
        </w:rPr>
        <w:t>robót budowlanych przewidzianych do wykonania</w:t>
      </w:r>
      <w:r w:rsidRPr="007C6182">
        <w:rPr>
          <w:rFonts w:ascii="Arial" w:hAnsi="Arial" w:cs="Arial"/>
          <w:sz w:val="20"/>
          <w:szCs w:val="20"/>
        </w:rPr>
        <w:t xml:space="preserve"> oraz uwzględnienie wszelkich innych okoliczności które mogą mieć wpływ na cenę. Takie roboty Wykonawca ma obowiązek wykonać </w:t>
      </w:r>
      <w:r w:rsidR="008505BC">
        <w:rPr>
          <w:rFonts w:ascii="Arial" w:hAnsi="Arial" w:cs="Arial"/>
          <w:sz w:val="20"/>
          <w:szCs w:val="20"/>
        </w:rPr>
        <w:t xml:space="preserve">                                </w:t>
      </w:r>
      <w:r w:rsidRPr="007C6182">
        <w:rPr>
          <w:rFonts w:ascii="Arial" w:hAnsi="Arial" w:cs="Arial"/>
          <w:sz w:val="20"/>
          <w:szCs w:val="20"/>
        </w:rPr>
        <w:t xml:space="preserve">w ramach oferowanej ceny ryczałtowej. </w:t>
      </w:r>
    </w:p>
    <w:p w14:paraId="7A990848" w14:textId="001A2DCF"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C94348">
        <w:rPr>
          <w:rFonts w:ascii="Arial" w:hAnsi="Arial" w:cs="Arial"/>
          <w:sz w:val="20"/>
          <w:szCs w:val="20"/>
        </w:rPr>
        <w:t>5</w:t>
      </w:r>
      <w:r w:rsidRPr="007C6182">
        <w:rPr>
          <w:rFonts w:ascii="Arial" w:hAnsi="Arial" w:cs="Arial"/>
          <w:sz w:val="20"/>
          <w:szCs w:val="20"/>
        </w:rPr>
        <w:t>.</w:t>
      </w:r>
      <w:r w:rsidR="00C94348">
        <w:rPr>
          <w:rFonts w:ascii="Arial" w:hAnsi="Arial" w:cs="Arial"/>
          <w:sz w:val="20"/>
          <w:szCs w:val="20"/>
        </w:rPr>
        <w:t xml:space="preserve"> </w:t>
      </w:r>
      <w:r w:rsidRPr="007C6182">
        <w:rPr>
          <w:rFonts w:ascii="Arial" w:hAnsi="Arial" w:cs="Arial"/>
          <w:sz w:val="20"/>
          <w:szCs w:val="20"/>
        </w:rPr>
        <w:t xml:space="preserve">Wszelkie ewentualne kosztorysy wykonywane w trakcie prowadzonych robót w przypadku wystąpienia ewentualnych robót zamiennych lub dodatkowych, których nie da się oszacować na etapie przygotowania oferty leżą po stronie Wykonawcy. </w:t>
      </w:r>
    </w:p>
    <w:p w14:paraId="7A990849" w14:textId="73A2FA0F" w:rsidR="00AF3236" w:rsidRPr="007C6182" w:rsidRDefault="00F54A8B" w:rsidP="008505BC">
      <w:pPr>
        <w:jc w:val="both"/>
        <w:rPr>
          <w:rFonts w:ascii="Arial" w:hAnsi="Arial" w:cs="Arial"/>
          <w:sz w:val="20"/>
          <w:szCs w:val="20"/>
        </w:rPr>
      </w:pPr>
      <w:r w:rsidRPr="007C6182">
        <w:rPr>
          <w:rFonts w:ascii="Arial" w:hAnsi="Arial" w:cs="Arial"/>
          <w:sz w:val="20"/>
          <w:szCs w:val="20"/>
        </w:rPr>
        <w:lastRenderedPageBreak/>
        <w:t>2</w:t>
      </w:r>
      <w:r w:rsidR="00C94348">
        <w:rPr>
          <w:rFonts w:ascii="Arial" w:hAnsi="Arial" w:cs="Arial"/>
          <w:sz w:val="20"/>
          <w:szCs w:val="20"/>
        </w:rPr>
        <w:t>6</w:t>
      </w:r>
      <w:r w:rsidRPr="007C6182">
        <w:rPr>
          <w:rFonts w:ascii="Arial" w:hAnsi="Arial" w:cs="Arial"/>
          <w:sz w:val="20"/>
          <w:szCs w:val="20"/>
        </w:rPr>
        <w:t xml:space="preserve">. </w:t>
      </w:r>
      <w:r w:rsidR="00AF3236" w:rsidRPr="007C6182">
        <w:rPr>
          <w:rFonts w:ascii="Arial" w:hAnsi="Arial" w:cs="Arial"/>
          <w:sz w:val="20"/>
          <w:szCs w:val="20"/>
        </w:rPr>
        <w:t>Zapł</w:t>
      </w:r>
      <w:r w:rsidR="00465A04" w:rsidRPr="007C6182">
        <w:rPr>
          <w:rFonts w:ascii="Arial" w:hAnsi="Arial" w:cs="Arial"/>
          <w:sz w:val="20"/>
          <w:szCs w:val="20"/>
        </w:rPr>
        <w:t>ata wynagrodzenia:</w:t>
      </w:r>
    </w:p>
    <w:p w14:paraId="2E8DBAF1" w14:textId="5BA5824B" w:rsidR="00D557D1" w:rsidRPr="00D557D1" w:rsidRDefault="00465A04" w:rsidP="00D557D1">
      <w:pPr>
        <w:jc w:val="both"/>
        <w:rPr>
          <w:rFonts w:ascii="Arial" w:eastAsia="Arial Narrow" w:hAnsi="Arial" w:cs="Arial"/>
          <w:color w:val="000000"/>
          <w:sz w:val="20"/>
          <w:szCs w:val="20"/>
        </w:rPr>
      </w:pPr>
      <w:r w:rsidRPr="00B3298B">
        <w:rPr>
          <w:rFonts w:ascii="Arial" w:hAnsi="Arial" w:cs="Arial"/>
          <w:sz w:val="20"/>
          <w:szCs w:val="20"/>
        </w:rPr>
        <w:t>2</w:t>
      </w:r>
      <w:r w:rsidR="00C94348">
        <w:rPr>
          <w:rFonts w:ascii="Arial" w:hAnsi="Arial" w:cs="Arial"/>
          <w:sz w:val="20"/>
          <w:szCs w:val="20"/>
        </w:rPr>
        <w:t>6</w:t>
      </w:r>
      <w:r w:rsidR="00F54A8B" w:rsidRPr="00B3298B">
        <w:rPr>
          <w:rFonts w:ascii="Arial" w:hAnsi="Arial" w:cs="Arial"/>
          <w:sz w:val="20"/>
          <w:szCs w:val="20"/>
        </w:rPr>
        <w:t>.</w:t>
      </w:r>
      <w:r w:rsidRPr="00B3298B">
        <w:rPr>
          <w:rFonts w:ascii="Arial" w:hAnsi="Arial" w:cs="Arial"/>
          <w:sz w:val="20"/>
          <w:szCs w:val="20"/>
        </w:rPr>
        <w:t>1</w:t>
      </w:r>
      <w:r w:rsidR="00FB6EF8" w:rsidRPr="00B3298B">
        <w:rPr>
          <w:rFonts w:ascii="Arial" w:hAnsi="Arial" w:cs="Arial"/>
          <w:sz w:val="20"/>
          <w:szCs w:val="20"/>
        </w:rPr>
        <w:t xml:space="preserve">. </w:t>
      </w:r>
      <w:r w:rsidR="00326932" w:rsidRPr="00B3298B">
        <w:rPr>
          <w:rFonts w:ascii="Arial" w:eastAsia="Arial Narrow" w:hAnsi="Arial" w:cs="Arial"/>
          <w:color w:val="000000"/>
          <w:sz w:val="20"/>
          <w:szCs w:val="20"/>
        </w:rPr>
        <w:t xml:space="preserve">Wynagrodzenie </w:t>
      </w:r>
      <w:r w:rsidR="00494915" w:rsidRPr="00B3298B">
        <w:rPr>
          <w:rFonts w:ascii="Arial" w:eastAsia="Arial Narrow" w:hAnsi="Arial" w:cs="Arial"/>
          <w:color w:val="000000"/>
          <w:sz w:val="20"/>
          <w:szCs w:val="20"/>
        </w:rPr>
        <w:t>za wykonanie przedmiotu</w:t>
      </w:r>
      <w:r w:rsidR="005B7AA9" w:rsidRPr="00B3298B">
        <w:rPr>
          <w:rFonts w:ascii="Arial" w:eastAsia="Arial Narrow" w:hAnsi="Arial" w:cs="Arial"/>
          <w:color w:val="000000"/>
          <w:sz w:val="20"/>
          <w:szCs w:val="20"/>
        </w:rPr>
        <w:t xml:space="preserve"> umowy płatne będzie w</w:t>
      </w:r>
      <w:r w:rsidR="00600837">
        <w:rPr>
          <w:rFonts w:ascii="Arial" w:eastAsia="Arial Narrow" w:hAnsi="Arial" w:cs="Arial"/>
          <w:color w:val="000000"/>
          <w:sz w:val="20"/>
          <w:szCs w:val="20"/>
        </w:rPr>
        <w:t xml:space="preserve"> dwóch częściach</w:t>
      </w:r>
      <w:r w:rsidR="005B7AA9" w:rsidRPr="00B3298B">
        <w:rPr>
          <w:rFonts w:ascii="Arial" w:eastAsia="Arial Narrow" w:hAnsi="Arial" w:cs="Arial"/>
          <w:color w:val="000000"/>
          <w:sz w:val="20"/>
          <w:szCs w:val="20"/>
        </w:rPr>
        <w:t xml:space="preserve"> </w:t>
      </w:r>
      <w:r w:rsidR="006A29E2">
        <w:rPr>
          <w:rFonts w:ascii="Arial" w:eastAsia="Arial Narrow" w:hAnsi="Arial" w:cs="Arial"/>
          <w:color w:val="000000"/>
          <w:sz w:val="20"/>
          <w:szCs w:val="20"/>
        </w:rPr>
        <w:t>i</w:t>
      </w:r>
      <w:r w:rsidR="00D872F8">
        <w:rPr>
          <w:rFonts w:ascii="Arial" w:eastAsia="Arial Narrow" w:hAnsi="Arial" w:cs="Arial"/>
          <w:color w:val="000000"/>
          <w:sz w:val="20"/>
          <w:szCs w:val="20"/>
        </w:rPr>
        <w:t xml:space="preserve"> będzie oparte </w:t>
      </w:r>
      <w:r w:rsidR="000B4EA3">
        <w:rPr>
          <w:rFonts w:ascii="Arial" w:eastAsia="Arial Narrow" w:hAnsi="Arial" w:cs="Arial"/>
          <w:color w:val="000000"/>
          <w:sz w:val="20"/>
          <w:szCs w:val="20"/>
        </w:rPr>
        <w:t>o zasady przyjęte w Regulaminie naboru wni</w:t>
      </w:r>
      <w:r w:rsidR="00302C58">
        <w:rPr>
          <w:rFonts w:ascii="Arial" w:eastAsia="Arial Narrow" w:hAnsi="Arial" w:cs="Arial"/>
          <w:color w:val="000000"/>
          <w:sz w:val="20"/>
          <w:szCs w:val="20"/>
        </w:rPr>
        <w:t xml:space="preserve">osków o dofinansowanie w ramach Rządowego Programu Odbudowy Zabytków </w:t>
      </w:r>
      <w:r w:rsidR="0084140A">
        <w:rPr>
          <w:rFonts w:ascii="Arial" w:eastAsia="Arial Narrow" w:hAnsi="Arial" w:cs="Arial"/>
          <w:color w:val="000000"/>
          <w:sz w:val="20"/>
          <w:szCs w:val="20"/>
        </w:rPr>
        <w:t xml:space="preserve">oraz uchwały nr 232/2022 Rady Ministrów </w:t>
      </w:r>
      <w:r w:rsidR="00DC3FF5">
        <w:rPr>
          <w:rFonts w:ascii="Arial" w:eastAsia="Arial Narrow" w:hAnsi="Arial" w:cs="Arial"/>
          <w:color w:val="000000"/>
          <w:sz w:val="20"/>
          <w:szCs w:val="20"/>
        </w:rPr>
        <w:t>z 23 listopada 2022 r.</w:t>
      </w:r>
      <w:r w:rsidR="00D557D1" w:rsidRPr="00D557D1">
        <w:rPr>
          <w:rFonts w:ascii="Arial" w:eastAsia="Arial Narrow" w:hAnsi="Arial" w:cs="Arial"/>
          <w:color w:val="000000"/>
          <w:sz w:val="20"/>
          <w:szCs w:val="20"/>
        </w:rPr>
        <w:t>,</w:t>
      </w:r>
      <w:r w:rsidR="00D557D1">
        <w:rPr>
          <w:rFonts w:ascii="Arial" w:eastAsia="Arial Narrow" w:hAnsi="Arial" w:cs="Arial"/>
          <w:color w:val="000000"/>
          <w:sz w:val="20"/>
          <w:szCs w:val="20"/>
        </w:rPr>
        <w:br/>
      </w:r>
      <w:r w:rsidR="00D557D1" w:rsidRPr="00D557D1">
        <w:rPr>
          <w:rFonts w:ascii="Arial" w:eastAsia="Arial Narrow" w:hAnsi="Arial" w:cs="Arial"/>
          <w:color w:val="000000"/>
          <w:sz w:val="20"/>
          <w:szCs w:val="20"/>
        </w:rPr>
        <w:t>z czego I część nie przekroczy wartości wkładu własnego, stanowiącego 3% wartości inwestycji.</w:t>
      </w:r>
    </w:p>
    <w:p w14:paraId="7A990851" w14:textId="451BAF83" w:rsidR="00465A04" w:rsidRPr="00B3298B" w:rsidRDefault="00FB6EF8" w:rsidP="008505BC">
      <w:pPr>
        <w:jc w:val="both"/>
        <w:rPr>
          <w:rFonts w:ascii="Arial" w:eastAsia="Arial Narrow" w:hAnsi="Arial" w:cs="Arial"/>
          <w:color w:val="000000"/>
          <w:sz w:val="20"/>
          <w:szCs w:val="20"/>
        </w:rPr>
      </w:pPr>
      <w:r w:rsidRPr="007C6182">
        <w:rPr>
          <w:rFonts w:ascii="Arial" w:hAnsi="Arial" w:cs="Arial"/>
          <w:sz w:val="20"/>
          <w:szCs w:val="20"/>
        </w:rPr>
        <w:t>2</w:t>
      </w:r>
      <w:r w:rsidR="00C94348">
        <w:rPr>
          <w:rFonts w:ascii="Arial" w:hAnsi="Arial" w:cs="Arial"/>
          <w:sz w:val="20"/>
          <w:szCs w:val="20"/>
        </w:rPr>
        <w:t>6</w:t>
      </w:r>
      <w:r w:rsidRPr="007C6182">
        <w:rPr>
          <w:rFonts w:ascii="Arial" w:hAnsi="Arial" w:cs="Arial"/>
          <w:sz w:val="20"/>
          <w:szCs w:val="20"/>
        </w:rPr>
        <w:t>.</w:t>
      </w:r>
      <w:r w:rsidR="008F059B">
        <w:rPr>
          <w:rFonts w:ascii="Arial" w:hAnsi="Arial" w:cs="Arial"/>
          <w:sz w:val="20"/>
          <w:szCs w:val="20"/>
        </w:rPr>
        <w:t>2</w:t>
      </w:r>
      <w:r w:rsidRPr="007C6182">
        <w:rPr>
          <w:rFonts w:ascii="Arial" w:hAnsi="Arial" w:cs="Arial"/>
          <w:sz w:val="20"/>
          <w:szCs w:val="20"/>
        </w:rPr>
        <w:t xml:space="preserve">. </w:t>
      </w:r>
      <w:r w:rsidR="00465A04" w:rsidRPr="007C6182">
        <w:rPr>
          <w:rFonts w:ascii="Arial" w:hAnsi="Arial" w:cs="Arial"/>
          <w:sz w:val="20"/>
          <w:szCs w:val="20"/>
        </w:rPr>
        <w:t>Zapłata wynagrodzenia Wykonawcy nastąpi po wykonaniu inwestycji w</w:t>
      </w:r>
      <w:r w:rsidR="005B12E5">
        <w:rPr>
          <w:rFonts w:ascii="Arial" w:hAnsi="Arial" w:cs="Arial"/>
          <w:sz w:val="20"/>
          <w:szCs w:val="20"/>
        </w:rPr>
        <w:t xml:space="preserve"> </w:t>
      </w:r>
      <w:r w:rsidR="00465A04" w:rsidRPr="007C6182">
        <w:rPr>
          <w:rFonts w:ascii="Arial" w:hAnsi="Arial" w:cs="Arial"/>
          <w:sz w:val="20"/>
          <w:szCs w:val="20"/>
        </w:rPr>
        <w:t xml:space="preserve">terminie nie dłuższym niż </w:t>
      </w:r>
      <w:r w:rsidR="00B3298B">
        <w:rPr>
          <w:rFonts w:ascii="Arial" w:hAnsi="Arial" w:cs="Arial"/>
          <w:sz w:val="20"/>
          <w:szCs w:val="20"/>
        </w:rPr>
        <w:t>30</w:t>
      </w:r>
      <w:r w:rsidR="00465A04" w:rsidRPr="007C6182">
        <w:rPr>
          <w:rFonts w:ascii="Arial" w:hAnsi="Arial" w:cs="Arial"/>
          <w:sz w:val="20"/>
          <w:szCs w:val="20"/>
        </w:rPr>
        <w:t xml:space="preserve"> dni od dnia odbioru Inwestycji przez Zamawiającego.</w:t>
      </w:r>
    </w:p>
    <w:p w14:paraId="7A990852" w14:textId="3D0AF633" w:rsidR="00F54A8B" w:rsidRPr="007C6182" w:rsidRDefault="00FB6EF8" w:rsidP="008505BC">
      <w:pPr>
        <w:jc w:val="both"/>
        <w:rPr>
          <w:rFonts w:ascii="Arial" w:hAnsi="Arial" w:cs="Arial"/>
          <w:sz w:val="20"/>
          <w:szCs w:val="20"/>
        </w:rPr>
      </w:pPr>
      <w:r w:rsidRPr="007C6182">
        <w:rPr>
          <w:rFonts w:ascii="Arial" w:hAnsi="Arial" w:cs="Arial"/>
          <w:sz w:val="20"/>
          <w:szCs w:val="20"/>
        </w:rPr>
        <w:t>2</w:t>
      </w:r>
      <w:r w:rsidR="00C94348">
        <w:rPr>
          <w:rFonts w:ascii="Arial" w:hAnsi="Arial" w:cs="Arial"/>
          <w:sz w:val="20"/>
          <w:szCs w:val="20"/>
        </w:rPr>
        <w:t>7</w:t>
      </w:r>
      <w:r w:rsidR="00F54A8B" w:rsidRPr="007C6182">
        <w:rPr>
          <w:rFonts w:ascii="Arial" w:hAnsi="Arial" w:cs="Arial"/>
          <w:sz w:val="20"/>
          <w:szCs w:val="20"/>
        </w:rPr>
        <w:t>.</w:t>
      </w:r>
      <w:r w:rsidR="00C94348">
        <w:rPr>
          <w:rFonts w:ascii="Arial" w:hAnsi="Arial" w:cs="Arial"/>
          <w:sz w:val="20"/>
          <w:szCs w:val="20"/>
        </w:rPr>
        <w:t xml:space="preserve"> </w:t>
      </w:r>
      <w:r w:rsidR="00F54A8B" w:rsidRPr="007C6182">
        <w:rPr>
          <w:rFonts w:ascii="Arial" w:hAnsi="Arial" w:cs="Arial"/>
          <w:sz w:val="20"/>
          <w:szCs w:val="20"/>
        </w:rPr>
        <w:t xml:space="preserve">Jeżeli Wykonawca realizuje przedmiot umowy przy udziale podwykonawców, to mają zastosowanie następujące postanowienia: </w:t>
      </w:r>
    </w:p>
    <w:p w14:paraId="7A990853"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 Podział wynagrodzenia dla poszczególnych podwykonawców będzie przedmiotem rozliczeń pomiędzy nimi a Wykonawcą. </w:t>
      </w:r>
    </w:p>
    <w:p w14:paraId="7A990859" w14:textId="0DA97E68" w:rsidR="00793EA1" w:rsidRPr="007C6182" w:rsidRDefault="00F54A8B" w:rsidP="00D9082F">
      <w:pPr>
        <w:jc w:val="both"/>
        <w:rPr>
          <w:rFonts w:ascii="Arial" w:hAnsi="Arial" w:cs="Arial"/>
          <w:sz w:val="20"/>
          <w:szCs w:val="20"/>
        </w:rPr>
      </w:pPr>
      <w:r w:rsidRPr="007C6182">
        <w:rPr>
          <w:rFonts w:ascii="Arial" w:hAnsi="Arial" w:cs="Arial"/>
          <w:sz w:val="20"/>
          <w:szCs w:val="20"/>
        </w:rPr>
        <w:t xml:space="preserve">2) Za działania i zaniedbania podwykonawców, Wykonawca ponosi odpowiedzialność względem Zamawiającego jak za postępowanie własne. </w:t>
      </w:r>
    </w:p>
    <w:p w14:paraId="7A99085A" w14:textId="77777777" w:rsidR="00F54A8B" w:rsidRPr="007C6182" w:rsidRDefault="00F54A8B" w:rsidP="008505BC">
      <w:pPr>
        <w:spacing w:after="0" w:line="240" w:lineRule="auto"/>
        <w:rPr>
          <w:rFonts w:ascii="Arial" w:hAnsi="Arial" w:cs="Arial"/>
          <w:sz w:val="20"/>
          <w:szCs w:val="20"/>
        </w:rPr>
      </w:pPr>
    </w:p>
    <w:p w14:paraId="6BF26C8D" w14:textId="3767B110" w:rsidR="00313D0C" w:rsidRDefault="00A939BD" w:rsidP="001E42F3">
      <w:pPr>
        <w:pStyle w:val="Default"/>
        <w:rPr>
          <w:rFonts w:ascii="Arial" w:hAnsi="Arial" w:cs="Arial"/>
          <w:sz w:val="20"/>
          <w:szCs w:val="20"/>
        </w:rPr>
      </w:pPr>
      <w:r w:rsidRPr="001E42F3">
        <w:rPr>
          <w:rFonts w:ascii="Arial" w:hAnsi="Arial" w:cs="Arial"/>
          <w:sz w:val="20"/>
          <w:szCs w:val="20"/>
        </w:rPr>
        <w:t xml:space="preserve">XVII. </w:t>
      </w:r>
      <w:r w:rsidR="00310599" w:rsidRPr="001E42F3">
        <w:rPr>
          <w:rFonts w:ascii="Arial" w:hAnsi="Arial" w:cs="Arial"/>
          <w:sz w:val="20"/>
          <w:szCs w:val="20"/>
        </w:rPr>
        <w:t xml:space="preserve">KLAUZULA INFORMACYJNA Z ART. 13 RODO </w:t>
      </w:r>
    </w:p>
    <w:p w14:paraId="4B03B0B7" w14:textId="77777777" w:rsidR="00310599" w:rsidRPr="001E42F3" w:rsidRDefault="00310599" w:rsidP="001E42F3">
      <w:pPr>
        <w:pStyle w:val="Default"/>
        <w:rPr>
          <w:rFonts w:ascii="Arial" w:hAnsi="Arial" w:cs="Arial"/>
          <w:sz w:val="20"/>
          <w:szCs w:val="20"/>
        </w:rPr>
      </w:pPr>
    </w:p>
    <w:p w14:paraId="625FDFD1" w14:textId="3C85107C" w:rsidR="00D74BBE" w:rsidRPr="00F60F30" w:rsidRDefault="00313D0C" w:rsidP="00D74BBE">
      <w:pPr>
        <w:spacing w:after="0" w:line="240" w:lineRule="auto"/>
        <w:rPr>
          <w:rFonts w:ascii="Arial" w:hAnsi="Arial" w:cs="Arial"/>
          <w:sz w:val="20"/>
          <w:szCs w:val="20"/>
        </w:rPr>
      </w:pPr>
      <w:r w:rsidRPr="001E42F3">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w:t>
      </w:r>
      <w:r w:rsidR="00D74BBE" w:rsidRPr="00D74BBE">
        <w:rPr>
          <w:rFonts w:ascii="Arial" w:hAnsi="Arial" w:cs="Arial"/>
          <w:sz w:val="20"/>
          <w:szCs w:val="20"/>
        </w:rPr>
        <w:t xml:space="preserve"> </w:t>
      </w:r>
      <w:r w:rsidR="00D74BBE" w:rsidRPr="00F60F30">
        <w:rPr>
          <w:rFonts w:ascii="Arial" w:hAnsi="Arial" w:cs="Arial"/>
          <w:sz w:val="20"/>
          <w:szCs w:val="20"/>
        </w:rPr>
        <w:t xml:space="preserve">Ks. </w:t>
      </w:r>
      <w:r w:rsidR="00D74BBE">
        <w:rPr>
          <w:rFonts w:ascii="Arial" w:hAnsi="Arial" w:cs="Arial"/>
          <w:sz w:val="20"/>
          <w:szCs w:val="20"/>
        </w:rPr>
        <w:t>Zbigniew Zdanowicz</w:t>
      </w:r>
      <w:r w:rsidR="00D74BBE" w:rsidRPr="00F60F30">
        <w:rPr>
          <w:rFonts w:ascii="Arial" w:hAnsi="Arial" w:cs="Arial"/>
          <w:sz w:val="20"/>
          <w:szCs w:val="20"/>
        </w:rPr>
        <w:t xml:space="preserve"> – Proboszcz Parafii </w:t>
      </w:r>
      <w:r w:rsidR="00D74BBE">
        <w:rPr>
          <w:rFonts w:ascii="Arial" w:hAnsi="Arial" w:cs="Arial"/>
          <w:sz w:val="20"/>
          <w:szCs w:val="20"/>
        </w:rPr>
        <w:t>NSPJ w Głogowie, ul. Akacjowa 34.</w:t>
      </w:r>
    </w:p>
    <w:p w14:paraId="15BDB446" w14:textId="7E597441" w:rsidR="00313D0C" w:rsidRPr="00D74BBE" w:rsidRDefault="00313D0C" w:rsidP="00D74BBE">
      <w:pPr>
        <w:spacing w:after="0" w:line="240" w:lineRule="auto"/>
        <w:jc w:val="both"/>
        <w:rPr>
          <w:rFonts w:ascii="Arial" w:hAnsi="Arial" w:cs="Arial"/>
          <w:b/>
          <w:bCs/>
          <w:color w:val="000000" w:themeColor="text1"/>
          <w:sz w:val="20"/>
          <w:szCs w:val="20"/>
        </w:rPr>
      </w:pPr>
      <w:r w:rsidRPr="001E42F3">
        <w:rPr>
          <w:rFonts w:ascii="Arial" w:hAnsi="Arial" w:cs="Arial"/>
          <w:sz w:val="20"/>
          <w:szCs w:val="20"/>
        </w:rPr>
        <w:t>Pani/Pana dane osobowe przetwarzane będą na podstawie art. 6 ust. 1 lit. c RODO w celu związanym z postępowaniem o udzielenie zamówienia</w:t>
      </w:r>
      <w:r w:rsidRPr="001E42F3">
        <w:rPr>
          <w:rFonts w:ascii="Arial" w:hAnsi="Arial" w:cs="Arial"/>
          <w:b/>
          <w:caps/>
          <w:sz w:val="20"/>
          <w:szCs w:val="20"/>
        </w:rPr>
        <w:t xml:space="preserve"> </w:t>
      </w:r>
      <w:r w:rsidRPr="00E54CC0">
        <w:rPr>
          <w:rFonts w:ascii="Arial" w:hAnsi="Arial" w:cs="Arial"/>
          <w:bCs/>
          <w:caps/>
          <w:sz w:val="20"/>
          <w:szCs w:val="20"/>
        </w:rPr>
        <w:t xml:space="preserve">pn. </w:t>
      </w:r>
      <w:r w:rsidR="00D74BBE" w:rsidRPr="00340405">
        <w:rPr>
          <w:rFonts w:ascii="Arial" w:hAnsi="Arial" w:cs="Arial"/>
          <w:b/>
          <w:bCs/>
          <w:color w:val="000000" w:themeColor="text1"/>
          <w:sz w:val="20"/>
          <w:szCs w:val="20"/>
        </w:rPr>
        <w:t>„</w:t>
      </w:r>
      <w:r w:rsidR="00D74BBE" w:rsidRPr="00D74BBE">
        <w:rPr>
          <w:rFonts w:ascii="Arial" w:hAnsi="Arial" w:cs="Arial"/>
          <w:color w:val="000000" w:themeColor="text1"/>
          <w:sz w:val="20"/>
          <w:szCs w:val="20"/>
        </w:rPr>
        <w:t xml:space="preserve">Prowadzenie prac konserwatorskich i restauratorskich w zakresie naprawy elewacji wieży kościoła pw. NSPJ w Głogowie – ściana północna i południowa”    </w:t>
      </w:r>
      <w:r w:rsidR="00D74BBE" w:rsidRPr="00D74BBE">
        <w:rPr>
          <w:rFonts w:ascii="Arial" w:hAnsi="Arial" w:cs="Arial"/>
          <w:i/>
          <w:color w:val="000000" w:themeColor="text1"/>
          <w:sz w:val="20"/>
          <w:szCs w:val="20"/>
        </w:rPr>
        <w:t>Inwestycja  uzyskała dotację Gminy Miejskiej Głogów dofinansowaną</w:t>
      </w:r>
      <w:r w:rsidR="00D74BBE" w:rsidRPr="002D3F3F">
        <w:rPr>
          <w:rFonts w:ascii="Arial" w:hAnsi="Arial" w:cs="Arial"/>
          <w:i/>
          <w:color w:val="000000" w:themeColor="text1"/>
          <w:sz w:val="20"/>
          <w:szCs w:val="20"/>
        </w:rPr>
        <w:t xml:space="preserve"> ze środków Rządowego</w:t>
      </w:r>
      <w:r w:rsidR="00D74BBE">
        <w:rPr>
          <w:rFonts w:ascii="Arial" w:hAnsi="Arial" w:cs="Arial"/>
          <w:i/>
          <w:color w:val="000000" w:themeColor="text1"/>
          <w:sz w:val="20"/>
          <w:szCs w:val="20"/>
        </w:rPr>
        <w:t xml:space="preserve"> </w:t>
      </w:r>
      <w:r w:rsidR="00D74BBE" w:rsidRPr="002D3F3F">
        <w:rPr>
          <w:rFonts w:ascii="Arial" w:hAnsi="Arial" w:cs="Arial"/>
          <w:i/>
          <w:color w:val="000000" w:themeColor="text1"/>
          <w:sz w:val="20"/>
          <w:szCs w:val="20"/>
        </w:rPr>
        <w:t>Funduszu Polski Ład w ramach Rządowego Programu Odbudowy</w:t>
      </w:r>
      <w:r w:rsidR="00D74BBE">
        <w:rPr>
          <w:rFonts w:ascii="Arial" w:hAnsi="Arial" w:cs="Arial"/>
          <w:i/>
          <w:color w:val="000000" w:themeColor="text1"/>
          <w:sz w:val="20"/>
          <w:szCs w:val="20"/>
        </w:rPr>
        <w:t xml:space="preserve"> </w:t>
      </w:r>
      <w:r w:rsidR="00D74BBE" w:rsidRPr="002D3F3F">
        <w:rPr>
          <w:rFonts w:ascii="Arial" w:hAnsi="Arial" w:cs="Arial"/>
          <w:i/>
          <w:color w:val="000000" w:themeColor="text1"/>
          <w:sz w:val="20"/>
          <w:szCs w:val="20"/>
        </w:rPr>
        <w:t>Zabytków</w:t>
      </w:r>
      <w:r w:rsidR="00D74BBE">
        <w:rPr>
          <w:rFonts w:ascii="Arial" w:hAnsi="Arial" w:cs="Arial"/>
          <w:i/>
          <w:color w:val="000000" w:themeColor="text1"/>
          <w:sz w:val="20"/>
          <w:szCs w:val="20"/>
        </w:rPr>
        <w:t xml:space="preserve"> NR RPOZ/2022/8715/</w:t>
      </w:r>
      <w:proofErr w:type="spellStart"/>
      <w:r w:rsidR="00D74BBE">
        <w:rPr>
          <w:rFonts w:ascii="Arial" w:hAnsi="Arial" w:cs="Arial"/>
          <w:i/>
          <w:color w:val="000000" w:themeColor="text1"/>
          <w:sz w:val="20"/>
          <w:szCs w:val="20"/>
        </w:rPr>
        <w:t>PolskiLad</w:t>
      </w:r>
      <w:proofErr w:type="spellEnd"/>
      <w:r w:rsidR="00D74BBE">
        <w:rPr>
          <w:rFonts w:ascii="Arial" w:hAnsi="Arial" w:cs="Arial"/>
          <w:i/>
          <w:color w:val="000000" w:themeColor="text1"/>
          <w:sz w:val="20"/>
          <w:szCs w:val="20"/>
        </w:rPr>
        <w:t xml:space="preserve">. </w:t>
      </w:r>
      <w:r w:rsidRPr="001E42F3">
        <w:rPr>
          <w:rFonts w:ascii="Arial" w:hAnsi="Arial" w:cs="Arial"/>
          <w:sz w:val="20"/>
          <w:szCs w:val="20"/>
        </w:rPr>
        <w:t xml:space="preserve">odbiorcami Pani/Pana danych osobowych będą osoby lub podmioty, którym udostępniona zostanie dokumentacja postępowania; </w:t>
      </w:r>
    </w:p>
    <w:p w14:paraId="29B9ABD6" w14:textId="77777777" w:rsidR="00313D0C" w:rsidRPr="001E42F3" w:rsidRDefault="00313D0C" w:rsidP="00313D0C">
      <w:pPr>
        <w:pStyle w:val="Default"/>
        <w:numPr>
          <w:ilvl w:val="0"/>
          <w:numId w:val="19"/>
        </w:numPr>
        <w:spacing w:after="33"/>
        <w:jc w:val="both"/>
        <w:rPr>
          <w:rFonts w:ascii="Arial" w:hAnsi="Arial" w:cs="Arial"/>
          <w:sz w:val="20"/>
          <w:szCs w:val="20"/>
        </w:rPr>
      </w:pPr>
      <w:r w:rsidRPr="001E42F3">
        <w:rPr>
          <w:rFonts w:ascii="Arial" w:hAnsi="Arial" w:cs="Arial"/>
          <w:sz w:val="20"/>
          <w:szCs w:val="20"/>
        </w:rPr>
        <w:t xml:space="preserve">Pani/Pana dane osobowe będą przechowywane, przez okres 5 lat od dnia zakończenia postępowania o udzielenie zamówienia, a jeżeli czas trwania umowy przekracza 5 lata, okres przechowywania obejmuje cały czas trwania umowy; </w:t>
      </w:r>
    </w:p>
    <w:p w14:paraId="5301F261" w14:textId="77777777" w:rsidR="00313D0C" w:rsidRPr="001E42F3" w:rsidRDefault="00313D0C" w:rsidP="00313D0C">
      <w:pPr>
        <w:pStyle w:val="Default"/>
        <w:numPr>
          <w:ilvl w:val="0"/>
          <w:numId w:val="19"/>
        </w:numPr>
        <w:jc w:val="both"/>
        <w:rPr>
          <w:rFonts w:ascii="Arial" w:hAnsi="Arial" w:cs="Arial"/>
          <w:sz w:val="20"/>
          <w:szCs w:val="20"/>
        </w:rPr>
      </w:pPr>
      <w:r w:rsidRPr="001E42F3">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E42F3">
        <w:rPr>
          <w:rFonts w:ascii="Arial" w:hAnsi="Arial" w:cs="Arial"/>
          <w:sz w:val="20"/>
          <w:szCs w:val="20"/>
        </w:rPr>
        <w:t>Pzp</w:t>
      </w:r>
      <w:proofErr w:type="spellEnd"/>
      <w:r w:rsidRPr="001E42F3">
        <w:rPr>
          <w:rFonts w:ascii="Arial" w:hAnsi="Arial" w:cs="Arial"/>
          <w:sz w:val="20"/>
          <w:szCs w:val="20"/>
        </w:rPr>
        <w:t xml:space="preserve">, związanym z udziałem w postępowaniu o udzielenie zamówienia; konsekwencje niepodania określonych danych wynikają                z ustawy </w:t>
      </w:r>
      <w:proofErr w:type="spellStart"/>
      <w:r w:rsidRPr="001E42F3">
        <w:rPr>
          <w:rFonts w:ascii="Arial" w:hAnsi="Arial" w:cs="Arial"/>
          <w:sz w:val="20"/>
          <w:szCs w:val="20"/>
        </w:rPr>
        <w:t>Pzp</w:t>
      </w:r>
      <w:proofErr w:type="spellEnd"/>
      <w:r w:rsidRPr="001E42F3">
        <w:rPr>
          <w:rFonts w:ascii="Arial" w:hAnsi="Arial" w:cs="Arial"/>
          <w:sz w:val="20"/>
          <w:szCs w:val="20"/>
        </w:rPr>
        <w:t xml:space="preserve">; </w:t>
      </w:r>
    </w:p>
    <w:p w14:paraId="6344C22A" w14:textId="672CC120" w:rsidR="00313D0C" w:rsidRPr="001E42F3" w:rsidRDefault="00313D0C" w:rsidP="00D74BBE">
      <w:pPr>
        <w:pStyle w:val="Default"/>
        <w:numPr>
          <w:ilvl w:val="0"/>
          <w:numId w:val="20"/>
        </w:numPr>
        <w:spacing w:after="33"/>
        <w:jc w:val="both"/>
        <w:rPr>
          <w:rFonts w:ascii="Arial" w:hAnsi="Arial" w:cs="Arial"/>
          <w:sz w:val="20"/>
          <w:szCs w:val="20"/>
        </w:rPr>
      </w:pPr>
      <w:r w:rsidRPr="001E42F3">
        <w:rPr>
          <w:rFonts w:ascii="Arial" w:hAnsi="Arial" w:cs="Arial"/>
          <w:sz w:val="20"/>
          <w:szCs w:val="20"/>
        </w:rPr>
        <w:t xml:space="preserve">w odniesieniu do Pani/Pana danych osobowych decyzje nie będą podejmowane w sposób zautomatyzowany, stosowanie do art. 22 RODO; </w:t>
      </w:r>
      <w:r w:rsidR="00D74BBE">
        <w:rPr>
          <w:rFonts w:ascii="Arial" w:hAnsi="Arial" w:cs="Arial"/>
          <w:sz w:val="20"/>
          <w:szCs w:val="20"/>
        </w:rPr>
        <w:t>w</w:t>
      </w:r>
      <w:r w:rsidRPr="001E42F3">
        <w:rPr>
          <w:rFonts w:ascii="Arial" w:hAnsi="Arial" w:cs="Arial"/>
          <w:sz w:val="20"/>
          <w:szCs w:val="20"/>
        </w:rPr>
        <w:t xml:space="preserve"> danych osobowych z zastrzeżeniem przypadków, o których mowa w art. 18 ust. 2 RODO ***; </w:t>
      </w:r>
    </w:p>
    <w:p w14:paraId="5FD9AEFB"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3D1AB856"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nie przysługuje Pani/Panu: </w:t>
      </w:r>
    </w:p>
    <w:p w14:paraId="451E9D53"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w związku z art. 17 ust. 3 lit. b, d lub e RODO prawo do usunięcia danych osobowych; </w:t>
      </w:r>
    </w:p>
    <w:p w14:paraId="42864A13"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prawo do przenoszenia danych osobowych, o którym mowa w art. 20 RODO; </w:t>
      </w:r>
    </w:p>
    <w:p w14:paraId="34D49B56" w14:textId="77777777" w:rsidR="00313D0C" w:rsidRPr="001E42F3" w:rsidRDefault="00313D0C" w:rsidP="00313D0C">
      <w:pPr>
        <w:pStyle w:val="Default"/>
        <w:numPr>
          <w:ilvl w:val="0"/>
          <w:numId w:val="20"/>
        </w:numPr>
        <w:jc w:val="both"/>
        <w:rPr>
          <w:rFonts w:ascii="Arial" w:hAnsi="Arial" w:cs="Arial"/>
          <w:sz w:val="20"/>
          <w:szCs w:val="20"/>
        </w:rPr>
      </w:pPr>
      <w:r w:rsidRPr="001E42F3">
        <w:rPr>
          <w:rFonts w:ascii="Arial" w:hAnsi="Arial" w:cs="Arial"/>
          <w:bCs/>
          <w:sz w:val="20"/>
          <w:szCs w:val="20"/>
        </w:rPr>
        <w:lastRenderedPageBreak/>
        <w:t xml:space="preserve">na podstawie art. 21 RODO prawo sprzeciwu, wobec przetwarzania danych osobowych, gdyż podstawą prawną przetwarzania Pani/Pana danych osobowych jest art. 6 ust. 1 lit. c RODO. </w:t>
      </w:r>
    </w:p>
    <w:p w14:paraId="73833C3B" w14:textId="77777777" w:rsidR="00C00B3B" w:rsidRDefault="00C00B3B" w:rsidP="00313D0C">
      <w:pPr>
        <w:pStyle w:val="Default"/>
        <w:jc w:val="both"/>
        <w:rPr>
          <w:rFonts w:ascii="Arial" w:hAnsi="Arial" w:cs="Arial"/>
          <w:sz w:val="20"/>
          <w:szCs w:val="20"/>
        </w:rPr>
      </w:pPr>
    </w:p>
    <w:p w14:paraId="5A84026E" w14:textId="07B9872B" w:rsidR="00313D0C" w:rsidRPr="001E42F3" w:rsidRDefault="00313D0C" w:rsidP="00313D0C">
      <w:pPr>
        <w:pStyle w:val="Default"/>
        <w:jc w:val="both"/>
        <w:rPr>
          <w:rFonts w:ascii="Arial" w:hAnsi="Arial" w:cs="Arial"/>
          <w:sz w:val="20"/>
          <w:szCs w:val="20"/>
        </w:rPr>
      </w:pPr>
      <w:r w:rsidRPr="001E42F3">
        <w:rPr>
          <w:rFonts w:ascii="Arial" w:hAnsi="Arial" w:cs="Arial"/>
          <w:sz w:val="20"/>
          <w:szCs w:val="20"/>
        </w:rPr>
        <w:t xml:space="preserve">** </w:t>
      </w:r>
      <w:r w:rsidRPr="001E42F3">
        <w:rPr>
          <w:rFonts w:ascii="Arial" w:hAnsi="Arial" w:cs="Arial"/>
          <w:i/>
          <w:iCs/>
          <w:sz w:val="20"/>
          <w:szCs w:val="20"/>
        </w:rPr>
        <w:t xml:space="preserve">Wyjaśnienie: skorzystanie z prawa do sprostowania nie może skutkować zmianą wyniku postępowania o udzielenie zamówienia ani zmianą postanowień umowy w zakresie niezgodnym z umową oraz nie może naruszać integralności protokołu oraz jego załączników. </w:t>
      </w:r>
    </w:p>
    <w:p w14:paraId="56C3CD09" w14:textId="155E2528" w:rsidR="00313D0C" w:rsidRPr="001E42F3" w:rsidRDefault="00313D0C" w:rsidP="00313D0C">
      <w:pPr>
        <w:spacing w:after="0" w:line="240" w:lineRule="auto"/>
        <w:rPr>
          <w:rFonts w:ascii="Arial" w:hAnsi="Arial" w:cs="Arial"/>
          <w:sz w:val="20"/>
          <w:szCs w:val="20"/>
        </w:rPr>
      </w:pPr>
      <w:r w:rsidRPr="001E42F3">
        <w:rPr>
          <w:rFonts w:ascii="Arial" w:hAnsi="Arial" w:cs="Arial"/>
          <w:sz w:val="20"/>
          <w:szCs w:val="20"/>
        </w:rPr>
        <w:t xml:space="preserve">*** </w:t>
      </w:r>
      <w:r w:rsidRPr="001E42F3">
        <w:rPr>
          <w:rFonts w:ascii="Arial" w:hAnsi="Arial" w:cs="Arial"/>
          <w:i/>
          <w:iCs/>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8DC7CB" w14:textId="77777777" w:rsidR="00C00B3B" w:rsidRDefault="00C00B3B" w:rsidP="008505BC">
      <w:pPr>
        <w:spacing w:after="0" w:line="240" w:lineRule="auto"/>
        <w:rPr>
          <w:rFonts w:ascii="Arial" w:hAnsi="Arial" w:cs="Arial"/>
          <w:sz w:val="20"/>
          <w:szCs w:val="20"/>
        </w:rPr>
      </w:pPr>
    </w:p>
    <w:p w14:paraId="04D5BA2C" w14:textId="0CAAABCE" w:rsidR="00313D0C" w:rsidRDefault="00313D0C" w:rsidP="008505BC">
      <w:pPr>
        <w:spacing w:after="0" w:line="240" w:lineRule="auto"/>
        <w:rPr>
          <w:rFonts w:ascii="Arial" w:hAnsi="Arial" w:cs="Arial"/>
          <w:sz w:val="20"/>
          <w:szCs w:val="20"/>
        </w:rPr>
      </w:pPr>
      <w:r>
        <w:rPr>
          <w:rFonts w:ascii="Arial" w:hAnsi="Arial" w:cs="Arial"/>
          <w:sz w:val="20"/>
          <w:szCs w:val="20"/>
        </w:rPr>
        <w:t xml:space="preserve">XVIII. </w:t>
      </w:r>
      <w:r w:rsidR="00F54A8B" w:rsidRPr="007C6182">
        <w:rPr>
          <w:rFonts w:ascii="Arial" w:hAnsi="Arial" w:cs="Arial"/>
          <w:sz w:val="20"/>
          <w:szCs w:val="20"/>
        </w:rPr>
        <w:t xml:space="preserve">ZAŁĄCZNIKI </w:t>
      </w:r>
    </w:p>
    <w:p w14:paraId="7A99085C" w14:textId="3691971C" w:rsidR="00F54A8B" w:rsidRDefault="00F54A8B" w:rsidP="008505BC">
      <w:pPr>
        <w:spacing w:after="0" w:line="240" w:lineRule="auto"/>
        <w:rPr>
          <w:rFonts w:ascii="Arial" w:hAnsi="Arial" w:cs="Arial"/>
          <w:sz w:val="20"/>
          <w:szCs w:val="20"/>
        </w:rPr>
      </w:pPr>
      <w:r w:rsidRPr="007C6182">
        <w:rPr>
          <w:rFonts w:ascii="Arial" w:hAnsi="Arial" w:cs="Arial"/>
          <w:sz w:val="20"/>
          <w:szCs w:val="20"/>
        </w:rPr>
        <w:t>1. Formularz oferty</w:t>
      </w:r>
      <w:r w:rsidR="0085093C" w:rsidRPr="007C6182">
        <w:rPr>
          <w:rFonts w:ascii="Arial" w:hAnsi="Arial" w:cs="Arial"/>
          <w:sz w:val="20"/>
          <w:szCs w:val="20"/>
        </w:rPr>
        <w:t xml:space="preserve"> – zał. nr 1</w:t>
      </w:r>
      <w:r w:rsidRPr="007C6182">
        <w:rPr>
          <w:rFonts w:ascii="Arial" w:hAnsi="Arial" w:cs="Arial"/>
          <w:sz w:val="20"/>
          <w:szCs w:val="20"/>
        </w:rPr>
        <w:t xml:space="preserve">. </w:t>
      </w:r>
    </w:p>
    <w:p w14:paraId="5153E82F" w14:textId="2D04E10E" w:rsidR="007C3FE4" w:rsidRDefault="007C3FE4" w:rsidP="008505BC">
      <w:pPr>
        <w:spacing w:after="0" w:line="240" w:lineRule="auto"/>
        <w:rPr>
          <w:rFonts w:ascii="Arial" w:hAnsi="Arial" w:cs="Arial"/>
          <w:sz w:val="20"/>
          <w:szCs w:val="20"/>
        </w:rPr>
      </w:pPr>
      <w:r>
        <w:rPr>
          <w:rFonts w:ascii="Arial" w:hAnsi="Arial" w:cs="Arial"/>
          <w:sz w:val="20"/>
          <w:szCs w:val="20"/>
        </w:rPr>
        <w:t xml:space="preserve">2. Oświadczenie dotyczące spełnienia warunków udziału w postepowaniu – zał. nr 2 </w:t>
      </w:r>
    </w:p>
    <w:p w14:paraId="59E0FC6F" w14:textId="556F61B9" w:rsidR="007C3FE4" w:rsidRPr="007C6182" w:rsidRDefault="007C3FE4" w:rsidP="008505BC">
      <w:pPr>
        <w:spacing w:after="0" w:line="240" w:lineRule="auto"/>
        <w:rPr>
          <w:rFonts w:ascii="Arial" w:hAnsi="Arial" w:cs="Arial"/>
          <w:sz w:val="20"/>
          <w:szCs w:val="20"/>
        </w:rPr>
      </w:pPr>
      <w:r>
        <w:rPr>
          <w:rFonts w:ascii="Arial" w:hAnsi="Arial" w:cs="Arial"/>
          <w:sz w:val="20"/>
          <w:szCs w:val="20"/>
        </w:rPr>
        <w:t xml:space="preserve">3. Oświadczenie </w:t>
      </w:r>
      <w:r w:rsidR="009D345A">
        <w:rPr>
          <w:rFonts w:ascii="Arial" w:hAnsi="Arial" w:cs="Arial"/>
          <w:sz w:val="20"/>
          <w:szCs w:val="20"/>
        </w:rPr>
        <w:t xml:space="preserve">o braku podstaw do wykluczenia z postępowania – zał. nr 3 </w:t>
      </w:r>
    </w:p>
    <w:p w14:paraId="7A99085F" w14:textId="77777777" w:rsidR="00793EA1" w:rsidRPr="007C6182" w:rsidRDefault="00793EA1" w:rsidP="008505BC">
      <w:pPr>
        <w:spacing w:after="0" w:line="240" w:lineRule="auto"/>
        <w:rPr>
          <w:rFonts w:ascii="Arial" w:hAnsi="Arial" w:cs="Arial"/>
          <w:sz w:val="20"/>
          <w:szCs w:val="20"/>
        </w:rPr>
      </w:pPr>
      <w:r w:rsidRPr="007C6182">
        <w:rPr>
          <w:rFonts w:ascii="Arial" w:hAnsi="Arial" w:cs="Arial"/>
          <w:sz w:val="20"/>
          <w:szCs w:val="20"/>
        </w:rPr>
        <w:t>4. Wykaz wykonanych robót – zał. nr 4.</w:t>
      </w:r>
    </w:p>
    <w:p w14:paraId="7A990860" w14:textId="77777777" w:rsidR="00413006" w:rsidRDefault="00793EA1" w:rsidP="008505BC">
      <w:pPr>
        <w:spacing w:after="0" w:line="240" w:lineRule="auto"/>
        <w:rPr>
          <w:rFonts w:ascii="Arial" w:hAnsi="Arial" w:cs="Arial"/>
          <w:sz w:val="20"/>
          <w:szCs w:val="20"/>
        </w:rPr>
      </w:pPr>
      <w:r w:rsidRPr="007C6182">
        <w:rPr>
          <w:rFonts w:ascii="Arial" w:hAnsi="Arial" w:cs="Arial"/>
          <w:sz w:val="20"/>
          <w:szCs w:val="20"/>
        </w:rPr>
        <w:t xml:space="preserve">5. </w:t>
      </w:r>
      <w:r w:rsidR="00413006">
        <w:rPr>
          <w:rFonts w:ascii="Arial" w:hAnsi="Arial" w:cs="Arial"/>
          <w:sz w:val="20"/>
          <w:szCs w:val="20"/>
        </w:rPr>
        <w:t xml:space="preserve">Wykaz osób – zał. nr </w:t>
      </w:r>
      <w:r w:rsidR="00CC0076">
        <w:rPr>
          <w:rFonts w:ascii="Arial" w:hAnsi="Arial" w:cs="Arial"/>
          <w:sz w:val="20"/>
          <w:szCs w:val="20"/>
        </w:rPr>
        <w:t>5</w:t>
      </w:r>
    </w:p>
    <w:p w14:paraId="27ED20CD" w14:textId="2A29C443" w:rsidR="009D345A" w:rsidRPr="007C6182" w:rsidRDefault="00413006" w:rsidP="009D345A">
      <w:pPr>
        <w:spacing w:after="0" w:line="240" w:lineRule="auto"/>
        <w:rPr>
          <w:rFonts w:ascii="Arial" w:hAnsi="Arial" w:cs="Arial"/>
          <w:sz w:val="20"/>
          <w:szCs w:val="20"/>
        </w:rPr>
      </w:pPr>
      <w:r>
        <w:rPr>
          <w:rFonts w:ascii="Arial" w:hAnsi="Arial" w:cs="Arial"/>
          <w:sz w:val="20"/>
          <w:szCs w:val="20"/>
        </w:rPr>
        <w:t xml:space="preserve">6. </w:t>
      </w:r>
      <w:r w:rsidR="009D345A" w:rsidRPr="007C6182">
        <w:rPr>
          <w:rFonts w:ascii="Arial" w:hAnsi="Arial" w:cs="Arial"/>
          <w:sz w:val="20"/>
          <w:szCs w:val="20"/>
        </w:rPr>
        <w:t xml:space="preserve">Wzór umowy – zał. nr </w:t>
      </w:r>
      <w:r w:rsidR="00C87B81">
        <w:rPr>
          <w:rFonts w:ascii="Arial" w:hAnsi="Arial" w:cs="Arial"/>
          <w:sz w:val="20"/>
          <w:szCs w:val="20"/>
        </w:rPr>
        <w:t>6</w:t>
      </w:r>
      <w:r w:rsidR="009D345A" w:rsidRPr="007C6182">
        <w:rPr>
          <w:rFonts w:ascii="Arial" w:hAnsi="Arial" w:cs="Arial"/>
          <w:sz w:val="20"/>
          <w:szCs w:val="20"/>
        </w:rPr>
        <w:t>.</w:t>
      </w:r>
    </w:p>
    <w:p w14:paraId="7A990862" w14:textId="521C9260" w:rsidR="000718F9" w:rsidRDefault="00470861" w:rsidP="008505BC">
      <w:pPr>
        <w:spacing w:after="0" w:line="240" w:lineRule="auto"/>
        <w:rPr>
          <w:rFonts w:ascii="Arial" w:hAnsi="Arial" w:cs="Arial"/>
          <w:sz w:val="20"/>
          <w:szCs w:val="20"/>
        </w:rPr>
      </w:pPr>
      <w:r>
        <w:rPr>
          <w:rFonts w:ascii="Arial" w:hAnsi="Arial" w:cs="Arial"/>
          <w:sz w:val="20"/>
          <w:szCs w:val="20"/>
        </w:rPr>
        <w:t>7.</w:t>
      </w:r>
      <w:r w:rsidR="00CD70DA">
        <w:rPr>
          <w:rFonts w:ascii="Arial" w:hAnsi="Arial" w:cs="Arial"/>
          <w:sz w:val="20"/>
          <w:szCs w:val="20"/>
        </w:rPr>
        <w:t xml:space="preserve"> P</w:t>
      </w:r>
      <w:r w:rsidR="003C7A45" w:rsidRPr="000718F9">
        <w:rPr>
          <w:rFonts w:ascii="Arial" w:hAnsi="Arial" w:cs="Arial"/>
          <w:sz w:val="20"/>
          <w:szCs w:val="20"/>
        </w:rPr>
        <w:t>rogram prac konserwatorskich</w:t>
      </w:r>
      <w:r w:rsidR="003C7A45">
        <w:rPr>
          <w:rFonts w:ascii="Arial" w:hAnsi="Arial" w:cs="Arial"/>
          <w:sz w:val="20"/>
          <w:szCs w:val="20"/>
        </w:rPr>
        <w:t xml:space="preserve"> </w:t>
      </w:r>
      <w:r w:rsidR="000718F9">
        <w:rPr>
          <w:rFonts w:ascii="Arial" w:hAnsi="Arial" w:cs="Arial"/>
          <w:sz w:val="20"/>
          <w:szCs w:val="20"/>
        </w:rPr>
        <w:t>zał. nr 7</w:t>
      </w:r>
    </w:p>
    <w:p w14:paraId="03D6C02D" w14:textId="2924ED73" w:rsidR="00D91A3F" w:rsidRDefault="00F84AAD" w:rsidP="00D91A3F">
      <w:pPr>
        <w:spacing w:after="0" w:line="240" w:lineRule="auto"/>
        <w:rPr>
          <w:rFonts w:ascii="Arial" w:hAnsi="Arial" w:cs="Arial"/>
          <w:sz w:val="20"/>
          <w:szCs w:val="20"/>
        </w:rPr>
      </w:pPr>
      <w:r>
        <w:rPr>
          <w:rFonts w:ascii="Arial" w:hAnsi="Arial" w:cs="Arial"/>
          <w:sz w:val="20"/>
          <w:szCs w:val="20"/>
        </w:rPr>
        <w:t xml:space="preserve">8. </w:t>
      </w:r>
      <w:r w:rsidR="000718F9" w:rsidRPr="00CD70DA">
        <w:rPr>
          <w:rFonts w:ascii="Arial" w:hAnsi="Arial" w:cs="Arial"/>
          <w:sz w:val="20"/>
          <w:szCs w:val="20"/>
        </w:rPr>
        <w:t xml:space="preserve">Decyzja </w:t>
      </w:r>
      <w:r w:rsidR="00D74BBE" w:rsidRPr="00CD70DA">
        <w:rPr>
          <w:rFonts w:ascii="Arial" w:hAnsi="Arial" w:cs="Arial"/>
          <w:sz w:val="20"/>
          <w:szCs w:val="20"/>
        </w:rPr>
        <w:t>Dolnośląskiego</w:t>
      </w:r>
      <w:r w:rsidR="000718F9" w:rsidRPr="00CD70DA">
        <w:rPr>
          <w:rFonts w:ascii="Arial" w:hAnsi="Arial" w:cs="Arial"/>
          <w:sz w:val="20"/>
          <w:szCs w:val="20"/>
        </w:rPr>
        <w:t xml:space="preserve"> Wojewódzkiego Konserwatora Zabytków</w:t>
      </w:r>
      <w:r w:rsidR="005D1E83">
        <w:rPr>
          <w:rFonts w:ascii="Arial" w:hAnsi="Arial" w:cs="Arial"/>
          <w:sz w:val="20"/>
          <w:szCs w:val="20"/>
        </w:rPr>
        <w:t xml:space="preserve"> zał. </w:t>
      </w:r>
      <w:r w:rsidR="00CD0FC6">
        <w:rPr>
          <w:rFonts w:ascii="Arial" w:hAnsi="Arial" w:cs="Arial"/>
          <w:sz w:val="20"/>
          <w:szCs w:val="20"/>
        </w:rPr>
        <w:t>nr 8</w:t>
      </w:r>
    </w:p>
    <w:p w14:paraId="1684A20D" w14:textId="3DFE1614" w:rsidR="00CD0FC6" w:rsidRDefault="00D91A3F" w:rsidP="00D91A3F">
      <w:pPr>
        <w:spacing w:after="0" w:line="240" w:lineRule="auto"/>
        <w:rPr>
          <w:rFonts w:ascii="Arial" w:hAnsi="Arial" w:cs="Arial"/>
          <w:sz w:val="20"/>
          <w:szCs w:val="20"/>
        </w:rPr>
      </w:pPr>
      <w:r>
        <w:rPr>
          <w:rFonts w:ascii="Arial" w:hAnsi="Arial" w:cs="Arial"/>
          <w:sz w:val="20"/>
          <w:szCs w:val="20"/>
        </w:rPr>
        <w:t xml:space="preserve">9. </w:t>
      </w:r>
      <w:r w:rsidR="00DB4551" w:rsidRPr="00D91A3F">
        <w:rPr>
          <w:rFonts w:ascii="Arial" w:hAnsi="Arial" w:cs="Arial"/>
          <w:sz w:val="20"/>
          <w:szCs w:val="20"/>
        </w:rPr>
        <w:t>Decyzja Pozwolenia</w:t>
      </w:r>
      <w:r w:rsidR="000718F9" w:rsidRPr="00D91A3F">
        <w:rPr>
          <w:rFonts w:ascii="Arial" w:hAnsi="Arial" w:cs="Arial"/>
          <w:sz w:val="20"/>
          <w:szCs w:val="20"/>
        </w:rPr>
        <w:t xml:space="preserve"> na budowę</w:t>
      </w:r>
      <w:r w:rsidR="00CD0FC6">
        <w:rPr>
          <w:rFonts w:ascii="Arial" w:hAnsi="Arial" w:cs="Arial"/>
          <w:sz w:val="20"/>
          <w:szCs w:val="20"/>
        </w:rPr>
        <w:t xml:space="preserve"> zał. nr 9</w:t>
      </w:r>
    </w:p>
    <w:p w14:paraId="293E2642" w14:textId="3937B69A" w:rsidR="00D91A3F" w:rsidRPr="00D91A3F" w:rsidRDefault="00D91A3F" w:rsidP="00D91A3F">
      <w:pPr>
        <w:spacing w:after="0" w:line="240" w:lineRule="auto"/>
        <w:rPr>
          <w:rFonts w:ascii="Arial" w:hAnsi="Arial" w:cs="Arial"/>
          <w:sz w:val="20"/>
          <w:szCs w:val="20"/>
        </w:rPr>
      </w:pPr>
      <w:r>
        <w:rPr>
          <w:rFonts w:ascii="Arial" w:hAnsi="Arial" w:cs="Arial"/>
          <w:sz w:val="20"/>
          <w:szCs w:val="20"/>
        </w:rPr>
        <w:t xml:space="preserve">10. </w:t>
      </w:r>
      <w:r w:rsidR="00CD0FC6">
        <w:rPr>
          <w:rFonts w:ascii="Arial" w:hAnsi="Arial" w:cs="Arial"/>
          <w:sz w:val="20"/>
          <w:szCs w:val="20"/>
        </w:rPr>
        <w:t>Projekt architektoniczno-budowlany</w:t>
      </w:r>
      <w:r w:rsidR="003304F5">
        <w:rPr>
          <w:rFonts w:ascii="Arial" w:hAnsi="Arial" w:cs="Arial"/>
          <w:sz w:val="20"/>
          <w:szCs w:val="20"/>
        </w:rPr>
        <w:t xml:space="preserve"> zał</w:t>
      </w:r>
      <w:r w:rsidR="00E346A7">
        <w:rPr>
          <w:rFonts w:ascii="Arial" w:hAnsi="Arial" w:cs="Arial"/>
          <w:sz w:val="20"/>
          <w:szCs w:val="20"/>
        </w:rPr>
        <w:t>. nr 10</w:t>
      </w:r>
    </w:p>
    <w:p w14:paraId="7A99086C" w14:textId="77777777" w:rsidR="00FB6EF8" w:rsidRDefault="00FB6EF8" w:rsidP="00F54A8B"/>
    <w:p w14:paraId="47593489" w14:textId="77777777" w:rsidR="00626E24" w:rsidRDefault="00626E24" w:rsidP="00F54A8B"/>
    <w:p w14:paraId="1ECE7847" w14:textId="77777777" w:rsidR="00626E24" w:rsidRDefault="00626E24" w:rsidP="00F54A8B"/>
    <w:p w14:paraId="182C36EE" w14:textId="44C042C6" w:rsidR="00626E24" w:rsidRDefault="00626E24" w:rsidP="00626E24">
      <w:pPr>
        <w:jc w:val="right"/>
      </w:pPr>
      <w:r>
        <w:t>Ks. Zbigniew Zdanowicz</w:t>
      </w:r>
    </w:p>
    <w:p w14:paraId="35039015" w14:textId="3DD23822" w:rsidR="00626E24" w:rsidRDefault="00626E24" w:rsidP="00626E24">
      <w:pPr>
        <w:jc w:val="right"/>
      </w:pPr>
      <w:r>
        <w:t>proboszcz</w:t>
      </w:r>
    </w:p>
    <w:p w14:paraId="7A99086D" w14:textId="77777777" w:rsidR="00FB6EF8" w:rsidRDefault="00FB6EF8" w:rsidP="00F54A8B"/>
    <w:p w14:paraId="7A99086E" w14:textId="77777777" w:rsidR="00FB6EF8" w:rsidRDefault="00FB6EF8" w:rsidP="00F54A8B"/>
    <w:sectPr w:rsidR="00FB6EF8" w:rsidSect="0022009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7ED9F" w14:textId="77777777" w:rsidR="00220099" w:rsidRDefault="00220099" w:rsidP="00E0177B">
      <w:pPr>
        <w:spacing w:after="0" w:line="240" w:lineRule="auto"/>
      </w:pPr>
      <w:r>
        <w:separator/>
      </w:r>
    </w:p>
  </w:endnote>
  <w:endnote w:type="continuationSeparator" w:id="0">
    <w:p w14:paraId="3AFEF6DA" w14:textId="77777777" w:rsidR="00220099" w:rsidRDefault="00220099" w:rsidP="00E0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268635"/>
      <w:docPartObj>
        <w:docPartGallery w:val="Page Numbers (Bottom of Page)"/>
        <w:docPartUnique/>
      </w:docPartObj>
    </w:sdtPr>
    <w:sdtContent>
      <w:p w14:paraId="7769284B" w14:textId="25FB79EE" w:rsidR="00E0177B" w:rsidRDefault="00E0177B">
        <w:pPr>
          <w:pStyle w:val="Stopka"/>
          <w:jc w:val="right"/>
        </w:pPr>
        <w:r>
          <w:fldChar w:fldCharType="begin"/>
        </w:r>
        <w:r>
          <w:instrText>PAGE   \* MERGEFORMAT</w:instrText>
        </w:r>
        <w:r>
          <w:fldChar w:fldCharType="separate"/>
        </w:r>
        <w:r w:rsidR="00CC4DB3">
          <w:rPr>
            <w:noProof/>
          </w:rPr>
          <w:t>13</w:t>
        </w:r>
        <w:r>
          <w:fldChar w:fldCharType="end"/>
        </w:r>
      </w:p>
    </w:sdtContent>
  </w:sdt>
  <w:p w14:paraId="6F535FC8" w14:textId="229B2FB9" w:rsidR="00E0177B" w:rsidRDefault="00C12BCE" w:rsidP="00C12BCE">
    <w:pPr>
      <w:pStyle w:val="Stopka"/>
      <w:ind w:firstLine="708"/>
    </w:pPr>
    <w:r>
      <w:tab/>
    </w:r>
    <w:r>
      <w:rPr>
        <w:noProof/>
        <w:lang w:eastAsia="pl-PL"/>
      </w:rPr>
      <w:drawing>
        <wp:inline distT="0" distB="0" distL="0" distR="0" wp14:anchorId="68900E5B" wp14:editId="7983A241">
          <wp:extent cx="762000" cy="846016"/>
          <wp:effectExtent l="0" t="0" r="0" b="0"/>
          <wp:docPr id="1" name="Obraz 1" descr="http://www.glogow.pl/urzad/images/stories/herby/logoglog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gow.pl/urzad/images/stories/herby/logoglogo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640" t="25984" r="20355" b="25310"/>
                  <a:stretch/>
                </pic:blipFill>
                <pic:spPr bwMode="auto">
                  <a:xfrm>
                    <a:off x="0" y="0"/>
                    <a:ext cx="765657" cy="85007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76286" w14:textId="77777777" w:rsidR="00220099" w:rsidRDefault="00220099" w:rsidP="00E0177B">
      <w:pPr>
        <w:spacing w:after="0" w:line="240" w:lineRule="auto"/>
      </w:pPr>
      <w:r>
        <w:separator/>
      </w:r>
    </w:p>
  </w:footnote>
  <w:footnote w:type="continuationSeparator" w:id="0">
    <w:p w14:paraId="5A5CA451" w14:textId="77777777" w:rsidR="00220099" w:rsidRDefault="00220099" w:rsidP="00E0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7BFBF" w14:textId="77777777" w:rsidR="001B4A31" w:rsidRPr="001B4A31" w:rsidRDefault="001B4A31" w:rsidP="001B4A31">
    <w:pPr>
      <w:tabs>
        <w:tab w:val="center" w:pos="4536"/>
        <w:tab w:val="right" w:pos="9072"/>
      </w:tabs>
      <w:spacing w:after="0" w:line="480" w:lineRule="auto"/>
      <w:jc w:val="center"/>
      <w:rPr>
        <w:rFonts w:ascii="Calibri" w:eastAsia="Calibri" w:hAnsi="Calibri" w:cs="Times New Roman"/>
        <w:noProof/>
        <w:lang w:eastAsia="pl-PL"/>
      </w:rPr>
    </w:pPr>
    <w:r w:rsidRPr="001B4A31">
      <w:rPr>
        <w:rFonts w:ascii="Calibri" w:eastAsia="Calibri" w:hAnsi="Calibri" w:cs="Times New Roman"/>
        <w:noProof/>
        <w:lang w:eastAsia="pl-PL"/>
      </w:rPr>
      <w:drawing>
        <wp:inline distT="0" distB="0" distL="0" distR="0" wp14:anchorId="07268E49" wp14:editId="6D2D302D">
          <wp:extent cx="1762125" cy="615225"/>
          <wp:effectExtent l="0" t="0" r="0" b="0"/>
          <wp:docPr id="10" name="Obraz 10"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Grafika, Czcionka, projekt graficzny, zrzut ekranu&#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439" cy="624761"/>
                  </a:xfrm>
                  <a:prstGeom prst="rect">
                    <a:avLst/>
                  </a:prstGeom>
                </pic:spPr>
              </pic:pic>
            </a:graphicData>
          </a:graphic>
        </wp:inline>
      </w:drawing>
    </w:r>
    <w:r w:rsidRPr="001B4A31">
      <w:rPr>
        <w:rFonts w:ascii="Calibri" w:eastAsia="Calibri" w:hAnsi="Calibri" w:cs="Times New Roman"/>
        <w:noProof/>
        <w:lang w:eastAsia="pl-PL"/>
      </w:rPr>
      <w:t xml:space="preserve">         </w:t>
    </w:r>
    <w:r w:rsidRPr="001B4A31">
      <w:rPr>
        <w:rFonts w:ascii="Calibri" w:eastAsia="Calibri" w:hAnsi="Calibri" w:cs="Times New Roman"/>
        <w:noProof/>
        <w:lang w:eastAsia="pl-PL"/>
      </w:rPr>
      <w:drawing>
        <wp:inline distT="0" distB="0" distL="0" distR="0" wp14:anchorId="799E2E3F" wp14:editId="4461297D">
          <wp:extent cx="1888107" cy="628650"/>
          <wp:effectExtent l="0" t="0" r="0" b="0"/>
          <wp:docPr id="11" name="Obraz 11" descr="Obraz zawierający ptak, kurczak, kogu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ptak, kurczak, kogut,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5181" cy="650982"/>
                  </a:xfrm>
                  <a:prstGeom prst="rect">
                    <a:avLst/>
                  </a:prstGeom>
                </pic:spPr>
              </pic:pic>
            </a:graphicData>
          </a:graphic>
        </wp:inline>
      </w:drawing>
    </w:r>
  </w:p>
  <w:p w14:paraId="2277211E" w14:textId="70980506" w:rsidR="001B4A31" w:rsidRDefault="001B4A31" w:rsidP="007C7459">
    <w:pPr>
      <w:keepNext/>
      <w:keepLines/>
      <w:spacing w:before="40" w:after="0"/>
      <w:outlineLvl w:val="1"/>
      <w:rPr>
        <w:rFonts w:ascii="Calibri Light" w:eastAsia="Times New Roman" w:hAnsi="Calibri Light" w:cs="Times New Roman"/>
        <w:color w:val="000000"/>
        <w:sz w:val="26"/>
        <w:szCs w:val="26"/>
      </w:rPr>
    </w:pPr>
    <w:r w:rsidRPr="001B4A31">
      <w:rPr>
        <w:rFonts w:ascii="Calibri Light" w:eastAsia="Times New Roman" w:hAnsi="Calibri Light" w:cs="Times New Roman"/>
        <w:color w:val="000000"/>
        <w:sz w:val="26"/>
        <w:szCs w:val="26"/>
      </w:rPr>
      <w:t>DOFINANSOWANE ZE ŚRODKÓW RZĄDOWEGO PROGRAMU ODBUDOWY ZABYTKÓW</w:t>
    </w:r>
  </w:p>
  <w:p w14:paraId="77AB5A0F" w14:textId="1F4F0C2D" w:rsidR="00890FB3" w:rsidRPr="00890FB3" w:rsidRDefault="00890FB3" w:rsidP="00890FB3">
    <w:pPr>
      <w:spacing w:after="0" w:line="240" w:lineRule="auto"/>
      <w:jc w:val="center"/>
      <w:rPr>
        <w:rFonts w:cstheme="minorHAnsi"/>
        <w:i/>
        <w:iCs/>
      </w:rPr>
    </w:pPr>
    <w:r w:rsidRPr="00890FB3">
      <w:rPr>
        <w:rFonts w:cstheme="minorHAnsi"/>
        <w:i/>
        <w:iCs/>
      </w:rPr>
      <w:t xml:space="preserve">„Prowadzenie prac konserwatorskich i restauratorskich w zakresie naprawy elewacji wieży kościoła pw. NSPJ w Głogowie – ściana północna i południowa”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02649C"/>
    <w:multiLevelType w:val="hybridMultilevel"/>
    <w:tmpl w:val="98F02E4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7BE41AE"/>
    <w:multiLevelType w:val="hybridMultilevel"/>
    <w:tmpl w:val="154FFBC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114628"/>
    <w:multiLevelType w:val="multilevel"/>
    <w:tmpl w:val="5C5EF72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B29B4"/>
    <w:multiLevelType w:val="hybridMultilevel"/>
    <w:tmpl w:val="812A8C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24F03"/>
    <w:multiLevelType w:val="hybridMultilevel"/>
    <w:tmpl w:val="D99849CC"/>
    <w:lvl w:ilvl="0" w:tplc="04150005">
      <w:start w:val="1"/>
      <w:numFmt w:val="bullet"/>
      <w:lvlText w:val=""/>
      <w:lvlJc w:val="left"/>
      <w:pPr>
        <w:ind w:left="1980" w:hanging="360"/>
      </w:pPr>
      <w:rPr>
        <w:rFonts w:ascii="Wingdings" w:hAnsi="Wingdings"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 w15:restartNumberingAfterBreak="0">
    <w:nsid w:val="0C3205B9"/>
    <w:multiLevelType w:val="hybridMultilevel"/>
    <w:tmpl w:val="B1DAA34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A86E78"/>
    <w:multiLevelType w:val="hybridMultilevel"/>
    <w:tmpl w:val="6956A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1A44B0"/>
    <w:multiLevelType w:val="multilevel"/>
    <w:tmpl w:val="C4FA61B8"/>
    <w:lvl w:ilvl="0">
      <w:start w:val="1"/>
      <w:numFmt w:val="decimal"/>
      <w:pStyle w:val="Tiret0"/>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8" w15:restartNumberingAfterBreak="0">
    <w:nsid w:val="1A2C470A"/>
    <w:multiLevelType w:val="hybridMultilevel"/>
    <w:tmpl w:val="339AEC2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1A9C03B6"/>
    <w:multiLevelType w:val="hybridMultilevel"/>
    <w:tmpl w:val="9AB8EB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82E63"/>
    <w:multiLevelType w:val="hybridMultilevel"/>
    <w:tmpl w:val="3E1C1BDC"/>
    <w:lvl w:ilvl="0" w:tplc="71343A9E">
      <w:start w:val="9"/>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233C751A"/>
    <w:multiLevelType w:val="hybridMultilevel"/>
    <w:tmpl w:val="39CCAE2E"/>
    <w:lvl w:ilvl="0" w:tplc="C958D39C">
      <w:start w:val="14"/>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15542"/>
    <w:multiLevelType w:val="hybridMultilevel"/>
    <w:tmpl w:val="D9AE75DC"/>
    <w:lvl w:ilvl="0" w:tplc="F86E26C2">
      <w:start w:val="1"/>
      <w:numFmt w:val="bullet"/>
      <w:lvlText w:val=""/>
      <w:lvlJc w:val="left"/>
      <w:pPr>
        <w:ind w:left="1200" w:hanging="360"/>
      </w:pPr>
      <w:rPr>
        <w:rFonts w:ascii="Arial" w:hAnsi="Arial" w:cs="Arial" w:hint="default"/>
        <w:color w:val="000000" w:themeColor="text1"/>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28741F3A"/>
    <w:multiLevelType w:val="hybridMultilevel"/>
    <w:tmpl w:val="343E977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60F10"/>
    <w:multiLevelType w:val="hybridMultilevel"/>
    <w:tmpl w:val="B37E744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475A4"/>
    <w:multiLevelType w:val="multilevel"/>
    <w:tmpl w:val="DDD4C7DA"/>
    <w:lvl w:ilvl="0">
      <w:start w:val="1"/>
      <w:numFmt w:val="decimal"/>
      <w:lvlText w:val="1.2.%1"/>
      <w:lvlJc w:val="left"/>
      <w:rPr>
        <w:rFonts w:ascii="Arial" w:eastAsia="Arial" w:hAnsi="Arial" w:cs="Arial"/>
        <w:b w:val="0"/>
        <w:bCs w:val="0"/>
        <w:i w:val="0"/>
        <w:iCs w:val="0"/>
        <w:smallCaps w:val="0"/>
        <w:strike w:val="0"/>
        <w:color w:val="000000"/>
        <w:spacing w:val="10"/>
        <w:w w:val="100"/>
        <w:position w:val="0"/>
        <w:sz w:val="18"/>
        <w:szCs w:val="18"/>
        <w:u w:val="none"/>
      </w:rPr>
    </w:lvl>
    <w:lvl w:ilvl="1">
      <w:start w:val="6"/>
      <w:numFmt w:val="decimal"/>
      <w:lvlText w:val="%2."/>
      <w:lvlJc w:val="left"/>
      <w:rPr>
        <w:rFonts w:ascii="Arial" w:eastAsia="Arial" w:hAnsi="Arial" w:cs="Arial"/>
        <w:b/>
        <w:bCs/>
        <w:i w:val="0"/>
        <w:iCs w:val="0"/>
        <w:smallCaps w:val="0"/>
        <w:strike w:val="0"/>
        <w:color w:val="000000"/>
        <w:spacing w:val="0"/>
        <w:w w:val="100"/>
        <w:position w:val="0"/>
        <w:sz w:val="18"/>
        <w:szCs w:val="18"/>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914F3"/>
    <w:multiLevelType w:val="multilevel"/>
    <w:tmpl w:val="E8A23F1C"/>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8E3BFC"/>
    <w:multiLevelType w:val="multilevel"/>
    <w:tmpl w:val="D9120878"/>
    <w:lvl w:ilvl="0">
      <w:start w:val="1"/>
      <w:numFmt w:val="bullet"/>
      <w:lvlText w:val=""/>
      <w:lvlJc w:val="left"/>
      <w:rPr>
        <w:rFonts w:ascii="Arial" w:hAnsi="Arial" w:cs="Arial" w:hint="default"/>
        <w:b w:val="0"/>
        <w:bCs w:val="0"/>
        <w:i w:val="0"/>
        <w:iCs w:val="0"/>
        <w:smallCaps w:val="0"/>
        <w:strike w:val="0"/>
        <w:color w:val="000000" w:themeColor="text1"/>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692E68"/>
    <w:multiLevelType w:val="hybridMultilevel"/>
    <w:tmpl w:val="52829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81B39"/>
    <w:multiLevelType w:val="multilevel"/>
    <w:tmpl w:val="2C1C7A76"/>
    <w:lvl w:ilvl="0">
      <w:start w:val="1"/>
      <w:numFmt w:val="lowerLetter"/>
      <w:pStyle w:val="Tiret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AC038AD"/>
    <w:multiLevelType w:val="hybridMultilevel"/>
    <w:tmpl w:val="CA6C20B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D3F7414"/>
    <w:multiLevelType w:val="hybridMultilevel"/>
    <w:tmpl w:val="BF78E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C62231"/>
    <w:multiLevelType w:val="multilevel"/>
    <w:tmpl w:val="E89A0228"/>
    <w:lvl w:ilvl="0">
      <w:start w:val="1"/>
      <w:numFmt w:val="lowerLetter"/>
      <w:lvlText w:val="%1)"/>
      <w:lvlJc w:val="left"/>
      <w:pPr>
        <w:ind w:left="1353" w:hanging="359"/>
      </w:pPr>
      <w:rPr>
        <w:b w:val="0"/>
        <w:color w:val="000000" w:themeColor="text1"/>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BD217C5"/>
    <w:multiLevelType w:val="hybridMultilevel"/>
    <w:tmpl w:val="34D434AA"/>
    <w:lvl w:ilvl="0" w:tplc="04150003">
      <w:start w:val="1"/>
      <w:numFmt w:val="bullet"/>
      <w:lvlText w:val="o"/>
      <w:lvlJc w:val="left"/>
      <w:pPr>
        <w:ind w:left="1780" w:hanging="360"/>
      </w:pPr>
      <w:rPr>
        <w:rFonts w:ascii="Courier New" w:hAnsi="Courier New" w:cs="Courier New"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4" w15:restartNumberingAfterBreak="0">
    <w:nsid w:val="6C1A5DB9"/>
    <w:multiLevelType w:val="multilevel"/>
    <w:tmpl w:val="81B80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D07E78"/>
    <w:multiLevelType w:val="hybridMultilevel"/>
    <w:tmpl w:val="4C48DC2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C7C75"/>
    <w:multiLevelType w:val="hybridMultilevel"/>
    <w:tmpl w:val="099629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BB516C"/>
    <w:multiLevelType w:val="hybridMultilevel"/>
    <w:tmpl w:val="EA6CBDEA"/>
    <w:lvl w:ilvl="0" w:tplc="4350B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6E62D1"/>
    <w:multiLevelType w:val="multilevel"/>
    <w:tmpl w:val="E4F89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7"/>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lowerLetter"/>
      <w:lvlText w:val="%5)"/>
      <w:lvlJc w:val="left"/>
      <w:rPr>
        <w:rFonts w:ascii="Arial" w:eastAsia="Times New Roman" w:hAnsi="Arial" w:cs="Arial" w:hint="default"/>
        <w:b w:val="0"/>
        <w:bCs w:val="0"/>
        <w:i w:val="0"/>
        <w:iCs w:val="0"/>
        <w:smallCaps w:val="0"/>
        <w:strike w:val="0"/>
        <w:color w:val="000000" w:themeColor="text1"/>
        <w:spacing w:val="0"/>
        <w:w w:val="100"/>
        <w:position w:val="0"/>
        <w:sz w:val="20"/>
        <w:szCs w:val="20"/>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num w:numId="1" w16cid:durableId="1949582450">
    <w:abstractNumId w:val="22"/>
  </w:num>
  <w:num w:numId="2" w16cid:durableId="1907909730">
    <w:abstractNumId w:val="15"/>
  </w:num>
  <w:num w:numId="3" w16cid:durableId="162203282">
    <w:abstractNumId w:val="7"/>
  </w:num>
  <w:num w:numId="4" w16cid:durableId="493180917">
    <w:abstractNumId w:val="19"/>
  </w:num>
  <w:num w:numId="5" w16cid:durableId="119996939">
    <w:abstractNumId w:val="6"/>
  </w:num>
  <w:num w:numId="6" w16cid:durableId="1602227408">
    <w:abstractNumId w:val="18"/>
  </w:num>
  <w:num w:numId="7" w16cid:durableId="1346715027">
    <w:abstractNumId w:val="26"/>
  </w:num>
  <w:num w:numId="8" w16cid:durableId="1002242615">
    <w:abstractNumId w:val="28"/>
  </w:num>
  <w:num w:numId="9" w16cid:durableId="345256010">
    <w:abstractNumId w:val="17"/>
  </w:num>
  <w:num w:numId="10" w16cid:durableId="478886753">
    <w:abstractNumId w:val="24"/>
  </w:num>
  <w:num w:numId="11" w16cid:durableId="8679065">
    <w:abstractNumId w:val="12"/>
  </w:num>
  <w:num w:numId="12" w16cid:durableId="1859392918">
    <w:abstractNumId w:val="4"/>
  </w:num>
  <w:num w:numId="13" w16cid:durableId="356925873">
    <w:abstractNumId w:val="20"/>
  </w:num>
  <w:num w:numId="14" w16cid:durableId="2098279970">
    <w:abstractNumId w:val="23"/>
  </w:num>
  <w:num w:numId="15" w16cid:durableId="851140765">
    <w:abstractNumId w:val="27"/>
  </w:num>
  <w:num w:numId="16" w16cid:durableId="241179598">
    <w:abstractNumId w:val="2"/>
  </w:num>
  <w:num w:numId="17" w16cid:durableId="1852908362">
    <w:abstractNumId w:val="16"/>
  </w:num>
  <w:num w:numId="18" w16cid:durableId="2003584189">
    <w:abstractNumId w:val="8"/>
  </w:num>
  <w:num w:numId="19" w16cid:durableId="1702364349">
    <w:abstractNumId w:val="1"/>
    <w:lvlOverride w:ilvl="0">
      <w:startOverride w:val="1"/>
    </w:lvlOverride>
    <w:lvlOverride w:ilvl="1"/>
    <w:lvlOverride w:ilvl="2"/>
    <w:lvlOverride w:ilvl="3"/>
    <w:lvlOverride w:ilvl="4"/>
    <w:lvlOverride w:ilvl="5"/>
    <w:lvlOverride w:ilvl="6"/>
    <w:lvlOverride w:ilvl="7"/>
    <w:lvlOverride w:ilvl="8"/>
  </w:num>
  <w:num w:numId="20" w16cid:durableId="1349333956">
    <w:abstractNumId w:val="0"/>
    <w:lvlOverride w:ilvl="0">
      <w:startOverride w:val="1"/>
    </w:lvlOverride>
    <w:lvlOverride w:ilvl="1"/>
    <w:lvlOverride w:ilvl="2"/>
    <w:lvlOverride w:ilvl="3"/>
    <w:lvlOverride w:ilvl="4"/>
    <w:lvlOverride w:ilvl="5"/>
    <w:lvlOverride w:ilvl="6"/>
    <w:lvlOverride w:ilvl="7"/>
    <w:lvlOverride w:ilvl="8"/>
  </w:num>
  <w:num w:numId="21" w16cid:durableId="529490011">
    <w:abstractNumId w:val="11"/>
  </w:num>
  <w:num w:numId="22" w16cid:durableId="1818647729">
    <w:abstractNumId w:val="21"/>
  </w:num>
  <w:num w:numId="23" w16cid:durableId="1305084572">
    <w:abstractNumId w:val="13"/>
  </w:num>
  <w:num w:numId="24" w16cid:durableId="1967422373">
    <w:abstractNumId w:val="3"/>
  </w:num>
  <w:num w:numId="25" w16cid:durableId="1792631218">
    <w:abstractNumId w:val="25"/>
  </w:num>
  <w:num w:numId="26" w16cid:durableId="97530917">
    <w:abstractNumId w:val="14"/>
  </w:num>
  <w:num w:numId="27" w16cid:durableId="1890266794">
    <w:abstractNumId w:val="9"/>
  </w:num>
  <w:num w:numId="28" w16cid:durableId="1621913193">
    <w:abstractNumId w:val="5"/>
  </w:num>
  <w:num w:numId="29" w16cid:durableId="491410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A8B"/>
    <w:rsid w:val="00010317"/>
    <w:rsid w:val="00016913"/>
    <w:rsid w:val="00017612"/>
    <w:rsid w:val="00021E38"/>
    <w:rsid w:val="00026BEF"/>
    <w:rsid w:val="000301EB"/>
    <w:rsid w:val="000323CC"/>
    <w:rsid w:val="00041288"/>
    <w:rsid w:val="00041AD2"/>
    <w:rsid w:val="000448DE"/>
    <w:rsid w:val="00046165"/>
    <w:rsid w:val="00052EC8"/>
    <w:rsid w:val="0005314A"/>
    <w:rsid w:val="000579CB"/>
    <w:rsid w:val="00057B18"/>
    <w:rsid w:val="000624D8"/>
    <w:rsid w:val="000718F9"/>
    <w:rsid w:val="000747AB"/>
    <w:rsid w:val="00076D50"/>
    <w:rsid w:val="00085E32"/>
    <w:rsid w:val="00086A12"/>
    <w:rsid w:val="000A48FA"/>
    <w:rsid w:val="000B3333"/>
    <w:rsid w:val="000B4EA3"/>
    <w:rsid w:val="000B65E8"/>
    <w:rsid w:val="000B72DA"/>
    <w:rsid w:val="000C2AC5"/>
    <w:rsid w:val="000C31F1"/>
    <w:rsid w:val="000C7E0F"/>
    <w:rsid w:val="000D08A8"/>
    <w:rsid w:val="000E7820"/>
    <w:rsid w:val="000F7122"/>
    <w:rsid w:val="00101008"/>
    <w:rsid w:val="0011026B"/>
    <w:rsid w:val="001140AC"/>
    <w:rsid w:val="00121E4F"/>
    <w:rsid w:val="00124406"/>
    <w:rsid w:val="00134C43"/>
    <w:rsid w:val="00143FE1"/>
    <w:rsid w:val="00147F80"/>
    <w:rsid w:val="0015186C"/>
    <w:rsid w:val="00162695"/>
    <w:rsid w:val="00167842"/>
    <w:rsid w:val="00185ABE"/>
    <w:rsid w:val="00191794"/>
    <w:rsid w:val="00192EEE"/>
    <w:rsid w:val="001937F3"/>
    <w:rsid w:val="00194AAE"/>
    <w:rsid w:val="00194BD5"/>
    <w:rsid w:val="001962DB"/>
    <w:rsid w:val="00197D2D"/>
    <w:rsid w:val="001B3061"/>
    <w:rsid w:val="001B4A31"/>
    <w:rsid w:val="001B55B0"/>
    <w:rsid w:val="001B58AC"/>
    <w:rsid w:val="001C6B67"/>
    <w:rsid w:val="001C6D3B"/>
    <w:rsid w:val="001C7E30"/>
    <w:rsid w:val="001D12B1"/>
    <w:rsid w:val="001D4436"/>
    <w:rsid w:val="001E2410"/>
    <w:rsid w:val="001E42F3"/>
    <w:rsid w:val="001F0B13"/>
    <w:rsid w:val="001F78AE"/>
    <w:rsid w:val="00220033"/>
    <w:rsid w:val="00220099"/>
    <w:rsid w:val="0022148C"/>
    <w:rsid w:val="00221DCA"/>
    <w:rsid w:val="002262C2"/>
    <w:rsid w:val="002263B2"/>
    <w:rsid w:val="0022776D"/>
    <w:rsid w:val="002326E0"/>
    <w:rsid w:val="00245E50"/>
    <w:rsid w:val="002467B1"/>
    <w:rsid w:val="00247ABA"/>
    <w:rsid w:val="00250B27"/>
    <w:rsid w:val="00263F00"/>
    <w:rsid w:val="002648DC"/>
    <w:rsid w:val="00271B71"/>
    <w:rsid w:val="002739F5"/>
    <w:rsid w:val="00274A56"/>
    <w:rsid w:val="00282295"/>
    <w:rsid w:val="00282F71"/>
    <w:rsid w:val="00283E5A"/>
    <w:rsid w:val="002879A3"/>
    <w:rsid w:val="002937D1"/>
    <w:rsid w:val="002A6043"/>
    <w:rsid w:val="002A605C"/>
    <w:rsid w:val="002B55C0"/>
    <w:rsid w:val="002C007C"/>
    <w:rsid w:val="002D2AE0"/>
    <w:rsid w:val="002D3F3F"/>
    <w:rsid w:val="002D5672"/>
    <w:rsid w:val="002D7C21"/>
    <w:rsid w:val="002E6A96"/>
    <w:rsid w:val="002F444D"/>
    <w:rsid w:val="002F725F"/>
    <w:rsid w:val="00302C58"/>
    <w:rsid w:val="00304F5F"/>
    <w:rsid w:val="00306812"/>
    <w:rsid w:val="00310599"/>
    <w:rsid w:val="003106B4"/>
    <w:rsid w:val="00311431"/>
    <w:rsid w:val="00313D0C"/>
    <w:rsid w:val="0031623D"/>
    <w:rsid w:val="00326932"/>
    <w:rsid w:val="003304F5"/>
    <w:rsid w:val="0033639C"/>
    <w:rsid w:val="00337009"/>
    <w:rsid w:val="00337D29"/>
    <w:rsid w:val="00340405"/>
    <w:rsid w:val="003419BE"/>
    <w:rsid w:val="003423E0"/>
    <w:rsid w:val="00361CF5"/>
    <w:rsid w:val="00365739"/>
    <w:rsid w:val="00366151"/>
    <w:rsid w:val="003669CE"/>
    <w:rsid w:val="00375ABB"/>
    <w:rsid w:val="00377AD6"/>
    <w:rsid w:val="00384171"/>
    <w:rsid w:val="003878F5"/>
    <w:rsid w:val="003A1287"/>
    <w:rsid w:val="003B3184"/>
    <w:rsid w:val="003B4B0F"/>
    <w:rsid w:val="003C7951"/>
    <w:rsid w:val="003C7A45"/>
    <w:rsid w:val="003D4DBB"/>
    <w:rsid w:val="003D65E6"/>
    <w:rsid w:val="003E0DEC"/>
    <w:rsid w:val="003E1A87"/>
    <w:rsid w:val="003F0E5D"/>
    <w:rsid w:val="003F79CE"/>
    <w:rsid w:val="00400B16"/>
    <w:rsid w:val="004043A9"/>
    <w:rsid w:val="00407C06"/>
    <w:rsid w:val="00413006"/>
    <w:rsid w:val="004141F6"/>
    <w:rsid w:val="004262EE"/>
    <w:rsid w:val="00427C5B"/>
    <w:rsid w:val="00427E1F"/>
    <w:rsid w:val="00431033"/>
    <w:rsid w:val="00431116"/>
    <w:rsid w:val="00433428"/>
    <w:rsid w:val="0044179A"/>
    <w:rsid w:val="0044574F"/>
    <w:rsid w:val="00457231"/>
    <w:rsid w:val="00457FB4"/>
    <w:rsid w:val="004613B8"/>
    <w:rsid w:val="00465A04"/>
    <w:rsid w:val="00470861"/>
    <w:rsid w:val="0047281F"/>
    <w:rsid w:val="004738ED"/>
    <w:rsid w:val="00474FCD"/>
    <w:rsid w:val="00483137"/>
    <w:rsid w:val="00487F1C"/>
    <w:rsid w:val="00494915"/>
    <w:rsid w:val="004A173F"/>
    <w:rsid w:val="004A414F"/>
    <w:rsid w:val="004B026A"/>
    <w:rsid w:val="004B2192"/>
    <w:rsid w:val="004B31EB"/>
    <w:rsid w:val="004C15C9"/>
    <w:rsid w:val="004D0CD4"/>
    <w:rsid w:val="004D1B85"/>
    <w:rsid w:val="004D45C0"/>
    <w:rsid w:val="004D7EF4"/>
    <w:rsid w:val="004E0C9D"/>
    <w:rsid w:val="004E0FAB"/>
    <w:rsid w:val="004E250B"/>
    <w:rsid w:val="004E4122"/>
    <w:rsid w:val="004F192D"/>
    <w:rsid w:val="004F4BCA"/>
    <w:rsid w:val="004F6380"/>
    <w:rsid w:val="004F7751"/>
    <w:rsid w:val="00514174"/>
    <w:rsid w:val="00533A12"/>
    <w:rsid w:val="0054211B"/>
    <w:rsid w:val="00542CAA"/>
    <w:rsid w:val="0054515C"/>
    <w:rsid w:val="00553F6C"/>
    <w:rsid w:val="00554B93"/>
    <w:rsid w:val="00554BB3"/>
    <w:rsid w:val="00554CF3"/>
    <w:rsid w:val="005566A1"/>
    <w:rsid w:val="00566349"/>
    <w:rsid w:val="00572E3F"/>
    <w:rsid w:val="005730C7"/>
    <w:rsid w:val="00583C80"/>
    <w:rsid w:val="00584D1A"/>
    <w:rsid w:val="005A2699"/>
    <w:rsid w:val="005A4227"/>
    <w:rsid w:val="005B12E5"/>
    <w:rsid w:val="005B7AA9"/>
    <w:rsid w:val="005D11D1"/>
    <w:rsid w:val="005D1E83"/>
    <w:rsid w:val="005D38D3"/>
    <w:rsid w:val="005E2967"/>
    <w:rsid w:val="00600837"/>
    <w:rsid w:val="006064E4"/>
    <w:rsid w:val="0060790F"/>
    <w:rsid w:val="00612E6B"/>
    <w:rsid w:val="00615D43"/>
    <w:rsid w:val="00617FDC"/>
    <w:rsid w:val="0062088F"/>
    <w:rsid w:val="00626CA7"/>
    <w:rsid w:val="00626E24"/>
    <w:rsid w:val="00631B0E"/>
    <w:rsid w:val="0063330B"/>
    <w:rsid w:val="00635A24"/>
    <w:rsid w:val="00644A5A"/>
    <w:rsid w:val="006925B4"/>
    <w:rsid w:val="00694F8D"/>
    <w:rsid w:val="00696E34"/>
    <w:rsid w:val="006A1D84"/>
    <w:rsid w:val="006A29E2"/>
    <w:rsid w:val="006A3DE5"/>
    <w:rsid w:val="006A50B6"/>
    <w:rsid w:val="006B1C5F"/>
    <w:rsid w:val="006B7432"/>
    <w:rsid w:val="006B771F"/>
    <w:rsid w:val="006C5E7C"/>
    <w:rsid w:val="006C62DD"/>
    <w:rsid w:val="006C6C0F"/>
    <w:rsid w:val="006D3B89"/>
    <w:rsid w:val="006D713F"/>
    <w:rsid w:val="006D75F7"/>
    <w:rsid w:val="006F16C3"/>
    <w:rsid w:val="00701EA9"/>
    <w:rsid w:val="00706184"/>
    <w:rsid w:val="00706662"/>
    <w:rsid w:val="007140DA"/>
    <w:rsid w:val="007170B8"/>
    <w:rsid w:val="00721E4B"/>
    <w:rsid w:val="007324F9"/>
    <w:rsid w:val="0073412B"/>
    <w:rsid w:val="00736DE4"/>
    <w:rsid w:val="00741181"/>
    <w:rsid w:val="00745F6D"/>
    <w:rsid w:val="00750B4C"/>
    <w:rsid w:val="00760A56"/>
    <w:rsid w:val="007628AE"/>
    <w:rsid w:val="00777231"/>
    <w:rsid w:val="00793EA1"/>
    <w:rsid w:val="007A0D8D"/>
    <w:rsid w:val="007A1720"/>
    <w:rsid w:val="007A1BDE"/>
    <w:rsid w:val="007A279C"/>
    <w:rsid w:val="007A6CC6"/>
    <w:rsid w:val="007C3FE4"/>
    <w:rsid w:val="007C6182"/>
    <w:rsid w:val="007C7459"/>
    <w:rsid w:val="007D0095"/>
    <w:rsid w:val="007D29AD"/>
    <w:rsid w:val="007D33F1"/>
    <w:rsid w:val="007D5C9D"/>
    <w:rsid w:val="007E4180"/>
    <w:rsid w:val="007F4C00"/>
    <w:rsid w:val="007F7EE5"/>
    <w:rsid w:val="00804A5D"/>
    <w:rsid w:val="0082045F"/>
    <w:rsid w:val="0082181C"/>
    <w:rsid w:val="00823095"/>
    <w:rsid w:val="00831F22"/>
    <w:rsid w:val="0084140A"/>
    <w:rsid w:val="008464F3"/>
    <w:rsid w:val="008505BC"/>
    <w:rsid w:val="0085093C"/>
    <w:rsid w:val="00851411"/>
    <w:rsid w:val="00854004"/>
    <w:rsid w:val="008546C0"/>
    <w:rsid w:val="0085477E"/>
    <w:rsid w:val="0086666F"/>
    <w:rsid w:val="00872038"/>
    <w:rsid w:val="008762E4"/>
    <w:rsid w:val="00890202"/>
    <w:rsid w:val="00890FB3"/>
    <w:rsid w:val="00897C18"/>
    <w:rsid w:val="008A2CBE"/>
    <w:rsid w:val="008A76E3"/>
    <w:rsid w:val="008A7D68"/>
    <w:rsid w:val="008B1480"/>
    <w:rsid w:val="008C02FC"/>
    <w:rsid w:val="008C0C46"/>
    <w:rsid w:val="008C2434"/>
    <w:rsid w:val="008D786C"/>
    <w:rsid w:val="008E0C3E"/>
    <w:rsid w:val="008E5984"/>
    <w:rsid w:val="008F059B"/>
    <w:rsid w:val="008F56A0"/>
    <w:rsid w:val="008F6B2C"/>
    <w:rsid w:val="008F7481"/>
    <w:rsid w:val="008F7C62"/>
    <w:rsid w:val="00903DB9"/>
    <w:rsid w:val="00914F49"/>
    <w:rsid w:val="00925CDB"/>
    <w:rsid w:val="00930E5C"/>
    <w:rsid w:val="00932C21"/>
    <w:rsid w:val="00942743"/>
    <w:rsid w:val="00944ECD"/>
    <w:rsid w:val="00954587"/>
    <w:rsid w:val="009616B5"/>
    <w:rsid w:val="00962858"/>
    <w:rsid w:val="0096361E"/>
    <w:rsid w:val="00967F4C"/>
    <w:rsid w:val="009767D7"/>
    <w:rsid w:val="0098101D"/>
    <w:rsid w:val="00981289"/>
    <w:rsid w:val="00986662"/>
    <w:rsid w:val="009B5DEE"/>
    <w:rsid w:val="009C1D01"/>
    <w:rsid w:val="009C26E3"/>
    <w:rsid w:val="009D1A0E"/>
    <w:rsid w:val="009D2B74"/>
    <w:rsid w:val="009D345A"/>
    <w:rsid w:val="00A03DEE"/>
    <w:rsid w:val="00A07867"/>
    <w:rsid w:val="00A10F93"/>
    <w:rsid w:val="00A11F70"/>
    <w:rsid w:val="00A124C9"/>
    <w:rsid w:val="00A21349"/>
    <w:rsid w:val="00A23FB2"/>
    <w:rsid w:val="00A33D84"/>
    <w:rsid w:val="00A348BF"/>
    <w:rsid w:val="00A361EF"/>
    <w:rsid w:val="00A45C44"/>
    <w:rsid w:val="00A53317"/>
    <w:rsid w:val="00A61588"/>
    <w:rsid w:val="00A624E1"/>
    <w:rsid w:val="00A6357B"/>
    <w:rsid w:val="00A64E02"/>
    <w:rsid w:val="00A76957"/>
    <w:rsid w:val="00A87B1D"/>
    <w:rsid w:val="00A93546"/>
    <w:rsid w:val="00A939BD"/>
    <w:rsid w:val="00A94CF4"/>
    <w:rsid w:val="00A95123"/>
    <w:rsid w:val="00AA2EBF"/>
    <w:rsid w:val="00AB0D5B"/>
    <w:rsid w:val="00AB4111"/>
    <w:rsid w:val="00AC09DB"/>
    <w:rsid w:val="00AC58F4"/>
    <w:rsid w:val="00AD2ABB"/>
    <w:rsid w:val="00AD714E"/>
    <w:rsid w:val="00AF3236"/>
    <w:rsid w:val="00AF350F"/>
    <w:rsid w:val="00AF5ED9"/>
    <w:rsid w:val="00B025FF"/>
    <w:rsid w:val="00B060C5"/>
    <w:rsid w:val="00B17715"/>
    <w:rsid w:val="00B26F6F"/>
    <w:rsid w:val="00B27A3A"/>
    <w:rsid w:val="00B27DFA"/>
    <w:rsid w:val="00B31F3B"/>
    <w:rsid w:val="00B3298B"/>
    <w:rsid w:val="00B3735C"/>
    <w:rsid w:val="00B54971"/>
    <w:rsid w:val="00B6068B"/>
    <w:rsid w:val="00B63942"/>
    <w:rsid w:val="00B64F9F"/>
    <w:rsid w:val="00B7798E"/>
    <w:rsid w:val="00B8198E"/>
    <w:rsid w:val="00B8771B"/>
    <w:rsid w:val="00B8795B"/>
    <w:rsid w:val="00B9652F"/>
    <w:rsid w:val="00B97749"/>
    <w:rsid w:val="00BA1F3B"/>
    <w:rsid w:val="00BA3982"/>
    <w:rsid w:val="00BC0637"/>
    <w:rsid w:val="00BC50AA"/>
    <w:rsid w:val="00BC5D6A"/>
    <w:rsid w:val="00BD3B1A"/>
    <w:rsid w:val="00BD76C8"/>
    <w:rsid w:val="00BE4470"/>
    <w:rsid w:val="00BE69B5"/>
    <w:rsid w:val="00BF08BD"/>
    <w:rsid w:val="00BF40B2"/>
    <w:rsid w:val="00BF53D5"/>
    <w:rsid w:val="00BF7879"/>
    <w:rsid w:val="00C00B3B"/>
    <w:rsid w:val="00C00D55"/>
    <w:rsid w:val="00C04126"/>
    <w:rsid w:val="00C04915"/>
    <w:rsid w:val="00C06BC2"/>
    <w:rsid w:val="00C12BCE"/>
    <w:rsid w:val="00C13AD3"/>
    <w:rsid w:val="00C169FB"/>
    <w:rsid w:val="00C17559"/>
    <w:rsid w:val="00C20495"/>
    <w:rsid w:val="00C302FC"/>
    <w:rsid w:val="00C32D0B"/>
    <w:rsid w:val="00C37117"/>
    <w:rsid w:val="00C44B4B"/>
    <w:rsid w:val="00C479C9"/>
    <w:rsid w:val="00C50C79"/>
    <w:rsid w:val="00C50FC5"/>
    <w:rsid w:val="00C518FD"/>
    <w:rsid w:val="00C531D2"/>
    <w:rsid w:val="00C555D7"/>
    <w:rsid w:val="00C5571B"/>
    <w:rsid w:val="00C57B1E"/>
    <w:rsid w:val="00C63ED1"/>
    <w:rsid w:val="00C652E2"/>
    <w:rsid w:val="00C7018C"/>
    <w:rsid w:val="00C72815"/>
    <w:rsid w:val="00C72F1D"/>
    <w:rsid w:val="00C75AAC"/>
    <w:rsid w:val="00C860D7"/>
    <w:rsid w:val="00C87B81"/>
    <w:rsid w:val="00C94069"/>
    <w:rsid w:val="00C94348"/>
    <w:rsid w:val="00CA11D7"/>
    <w:rsid w:val="00CA346E"/>
    <w:rsid w:val="00CA7BFC"/>
    <w:rsid w:val="00CB3C70"/>
    <w:rsid w:val="00CC0076"/>
    <w:rsid w:val="00CC09CA"/>
    <w:rsid w:val="00CC4C03"/>
    <w:rsid w:val="00CC4DB3"/>
    <w:rsid w:val="00CC505D"/>
    <w:rsid w:val="00CD0FC6"/>
    <w:rsid w:val="00CD3066"/>
    <w:rsid w:val="00CD70DA"/>
    <w:rsid w:val="00CD7388"/>
    <w:rsid w:val="00CF5BA3"/>
    <w:rsid w:val="00D223D7"/>
    <w:rsid w:val="00D2353E"/>
    <w:rsid w:val="00D308CA"/>
    <w:rsid w:val="00D37349"/>
    <w:rsid w:val="00D460E0"/>
    <w:rsid w:val="00D557D1"/>
    <w:rsid w:val="00D5617C"/>
    <w:rsid w:val="00D663AC"/>
    <w:rsid w:val="00D732A0"/>
    <w:rsid w:val="00D74BBE"/>
    <w:rsid w:val="00D76B1F"/>
    <w:rsid w:val="00D80C81"/>
    <w:rsid w:val="00D8308B"/>
    <w:rsid w:val="00D83ABE"/>
    <w:rsid w:val="00D83BE4"/>
    <w:rsid w:val="00D872F8"/>
    <w:rsid w:val="00D9082F"/>
    <w:rsid w:val="00D90D51"/>
    <w:rsid w:val="00D90FB8"/>
    <w:rsid w:val="00D91845"/>
    <w:rsid w:val="00D91A3F"/>
    <w:rsid w:val="00DA0999"/>
    <w:rsid w:val="00DB3601"/>
    <w:rsid w:val="00DB4551"/>
    <w:rsid w:val="00DB6898"/>
    <w:rsid w:val="00DC25DB"/>
    <w:rsid w:val="00DC3FF5"/>
    <w:rsid w:val="00DD002D"/>
    <w:rsid w:val="00DD0612"/>
    <w:rsid w:val="00DD34AE"/>
    <w:rsid w:val="00DE3A15"/>
    <w:rsid w:val="00DE55AC"/>
    <w:rsid w:val="00E0177B"/>
    <w:rsid w:val="00E03B50"/>
    <w:rsid w:val="00E044B9"/>
    <w:rsid w:val="00E04CD9"/>
    <w:rsid w:val="00E100EC"/>
    <w:rsid w:val="00E117CE"/>
    <w:rsid w:val="00E2496A"/>
    <w:rsid w:val="00E30601"/>
    <w:rsid w:val="00E32784"/>
    <w:rsid w:val="00E329B5"/>
    <w:rsid w:val="00E33A19"/>
    <w:rsid w:val="00E346A7"/>
    <w:rsid w:val="00E36F6A"/>
    <w:rsid w:val="00E4259D"/>
    <w:rsid w:val="00E46736"/>
    <w:rsid w:val="00E51511"/>
    <w:rsid w:val="00E52C11"/>
    <w:rsid w:val="00E54CC0"/>
    <w:rsid w:val="00E61A51"/>
    <w:rsid w:val="00E627AA"/>
    <w:rsid w:val="00E662F1"/>
    <w:rsid w:val="00E75234"/>
    <w:rsid w:val="00EA1F51"/>
    <w:rsid w:val="00EA3577"/>
    <w:rsid w:val="00EA38F7"/>
    <w:rsid w:val="00EB2115"/>
    <w:rsid w:val="00EB6C3D"/>
    <w:rsid w:val="00EC1AA1"/>
    <w:rsid w:val="00ED1F67"/>
    <w:rsid w:val="00ED4CCA"/>
    <w:rsid w:val="00ED7F61"/>
    <w:rsid w:val="00EF5C24"/>
    <w:rsid w:val="00EF7391"/>
    <w:rsid w:val="00F00882"/>
    <w:rsid w:val="00F00B64"/>
    <w:rsid w:val="00F06360"/>
    <w:rsid w:val="00F12763"/>
    <w:rsid w:val="00F157A3"/>
    <w:rsid w:val="00F22AEB"/>
    <w:rsid w:val="00F40085"/>
    <w:rsid w:val="00F4091F"/>
    <w:rsid w:val="00F45AF3"/>
    <w:rsid w:val="00F54A8B"/>
    <w:rsid w:val="00F604B3"/>
    <w:rsid w:val="00F60C34"/>
    <w:rsid w:val="00F60F30"/>
    <w:rsid w:val="00F65989"/>
    <w:rsid w:val="00F65E7D"/>
    <w:rsid w:val="00F70DFC"/>
    <w:rsid w:val="00F7180E"/>
    <w:rsid w:val="00F76027"/>
    <w:rsid w:val="00F81EF7"/>
    <w:rsid w:val="00F84AAD"/>
    <w:rsid w:val="00F9271B"/>
    <w:rsid w:val="00F92A6D"/>
    <w:rsid w:val="00F94778"/>
    <w:rsid w:val="00FB6B49"/>
    <w:rsid w:val="00FB6EF8"/>
    <w:rsid w:val="00FB75E4"/>
    <w:rsid w:val="00FC19D6"/>
    <w:rsid w:val="00FC2E71"/>
    <w:rsid w:val="00FC3890"/>
    <w:rsid w:val="00FD1E7F"/>
    <w:rsid w:val="00FD3F11"/>
    <w:rsid w:val="00FD5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0736"/>
  <w15:docId w15:val="{015722D3-55EE-42AF-B781-1A876CEA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BBE"/>
  </w:style>
  <w:style w:type="paragraph" w:styleId="Nagwek3">
    <w:name w:val="heading 3"/>
    <w:basedOn w:val="Normalny"/>
    <w:link w:val="Nagwek3Znak"/>
    <w:uiPriority w:val="9"/>
    <w:qFormat/>
    <w:rsid w:val="004C15C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4A8B"/>
    <w:rPr>
      <w:color w:val="0563C1" w:themeColor="hyperlink"/>
      <w:u w:val="single"/>
    </w:rPr>
  </w:style>
  <w:style w:type="paragraph" w:styleId="Tekstdymka">
    <w:name w:val="Balloon Text"/>
    <w:basedOn w:val="Normalny"/>
    <w:link w:val="TekstdymkaZnak"/>
    <w:uiPriority w:val="99"/>
    <w:semiHidden/>
    <w:unhideWhenUsed/>
    <w:rsid w:val="007E41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180"/>
    <w:rPr>
      <w:rFonts w:ascii="Segoe UI" w:hAnsi="Segoe UI" w:cs="Segoe UI"/>
      <w:sz w:val="18"/>
      <w:szCs w:val="18"/>
    </w:rPr>
  </w:style>
  <w:style w:type="character" w:customStyle="1" w:styleId="x193iq5w">
    <w:name w:val="x193iq5w"/>
    <w:basedOn w:val="Domylnaczcionkaakapitu"/>
    <w:rsid w:val="004D0CD4"/>
  </w:style>
  <w:style w:type="character" w:styleId="Uwydatnienie">
    <w:name w:val="Emphasis"/>
    <w:basedOn w:val="Domylnaczcionkaakapitu"/>
    <w:uiPriority w:val="20"/>
    <w:qFormat/>
    <w:rsid w:val="00D460E0"/>
    <w:rPr>
      <w:i/>
      <w:iCs/>
    </w:rPr>
  </w:style>
  <w:style w:type="paragraph" w:styleId="Akapitzlist">
    <w:name w:val="List Paragraph"/>
    <w:aliases w:val="L1,Akapit z listą5"/>
    <w:basedOn w:val="Normalny"/>
    <w:link w:val="AkapitzlistZnak"/>
    <w:uiPriority w:val="34"/>
    <w:qFormat/>
    <w:rsid w:val="00CC505D"/>
    <w:pPr>
      <w:ind w:left="720"/>
    </w:pPr>
    <w:rPr>
      <w:rFonts w:ascii="Calibri" w:eastAsia="Calibri" w:hAnsi="Calibri" w:cs="Times New Roman"/>
    </w:rPr>
  </w:style>
  <w:style w:type="paragraph" w:customStyle="1" w:styleId="Tekstkomentarza1">
    <w:name w:val="Tekst komentarza1"/>
    <w:basedOn w:val="Normalny"/>
    <w:rsid w:val="00CC505D"/>
    <w:pPr>
      <w:widowControl w:val="0"/>
      <w:suppressAutoHyphens/>
      <w:spacing w:after="0" w:line="300" w:lineRule="auto"/>
      <w:ind w:left="400" w:hanging="400"/>
    </w:pPr>
    <w:rPr>
      <w:rFonts w:ascii="Arial" w:eastAsia="Times New Roman" w:hAnsi="Arial" w:cs="Times New Roman"/>
      <w:sz w:val="20"/>
      <w:szCs w:val="20"/>
      <w:lang w:eastAsia="ar-SA"/>
    </w:rPr>
  </w:style>
  <w:style w:type="character" w:customStyle="1" w:styleId="AkapitzlistZnak">
    <w:name w:val="Akapit z listą Znak"/>
    <w:aliases w:val="L1 Znak,Akapit z listą5 Znak"/>
    <w:link w:val="Akapitzlist"/>
    <w:locked/>
    <w:rsid w:val="00CC505D"/>
    <w:rPr>
      <w:rFonts w:ascii="Calibri" w:eastAsia="Calibri" w:hAnsi="Calibri" w:cs="Times New Roman"/>
    </w:rPr>
  </w:style>
  <w:style w:type="character" w:customStyle="1" w:styleId="Teksttreci">
    <w:name w:val="Tekst treści_"/>
    <w:basedOn w:val="Domylnaczcionkaakapitu"/>
    <w:link w:val="Teksttreci0"/>
    <w:rsid w:val="00AF350F"/>
    <w:rPr>
      <w:rFonts w:ascii="Arial" w:eastAsia="Arial" w:hAnsi="Arial" w:cs="Arial"/>
      <w:spacing w:val="10"/>
      <w:sz w:val="18"/>
      <w:szCs w:val="18"/>
      <w:shd w:val="clear" w:color="auto" w:fill="FFFFFF"/>
    </w:rPr>
  </w:style>
  <w:style w:type="paragraph" w:customStyle="1" w:styleId="Teksttreci0">
    <w:name w:val="Tekst treści"/>
    <w:basedOn w:val="Normalny"/>
    <w:link w:val="Teksttreci"/>
    <w:rsid w:val="00AF350F"/>
    <w:pPr>
      <w:widowControl w:val="0"/>
      <w:shd w:val="clear" w:color="auto" w:fill="FFFFFF"/>
      <w:spacing w:before="300" w:after="0" w:line="298" w:lineRule="exact"/>
      <w:ind w:hanging="720"/>
      <w:jc w:val="center"/>
    </w:pPr>
    <w:rPr>
      <w:rFonts w:ascii="Arial" w:eastAsia="Arial" w:hAnsi="Arial" w:cs="Arial"/>
      <w:spacing w:val="10"/>
      <w:sz w:val="18"/>
      <w:szCs w:val="18"/>
    </w:rPr>
  </w:style>
  <w:style w:type="character" w:customStyle="1" w:styleId="Teksttreci2">
    <w:name w:val="Tekst treści (2)_"/>
    <w:basedOn w:val="Domylnaczcionkaakapitu"/>
    <w:link w:val="Teksttreci20"/>
    <w:qFormat/>
    <w:rsid w:val="00962858"/>
    <w:rPr>
      <w:rFonts w:ascii="Arial" w:eastAsia="Arial" w:hAnsi="Arial" w:cs="Arial"/>
      <w:sz w:val="18"/>
      <w:szCs w:val="18"/>
      <w:shd w:val="clear" w:color="auto" w:fill="FFFFFF"/>
    </w:rPr>
  </w:style>
  <w:style w:type="character" w:customStyle="1" w:styleId="Teksttreci2Pogrubienie">
    <w:name w:val="Tekst treści (2) + Pogrubienie"/>
    <w:basedOn w:val="Teksttreci2"/>
    <w:rsid w:val="00962858"/>
    <w:rPr>
      <w:rFonts w:ascii="Arial" w:eastAsia="Arial" w:hAnsi="Arial" w:cs="Arial"/>
      <w:b/>
      <w:bCs/>
      <w:color w:val="000000"/>
      <w:spacing w:val="0"/>
      <w:w w:val="100"/>
      <w:position w:val="0"/>
      <w:sz w:val="18"/>
      <w:szCs w:val="18"/>
      <w:shd w:val="clear" w:color="auto" w:fill="FFFFFF"/>
    </w:rPr>
  </w:style>
  <w:style w:type="character" w:customStyle="1" w:styleId="TeksttreciKursywaOdstpy0pt">
    <w:name w:val="Tekst treści + Kursywa;Odstępy 0 pt"/>
    <w:basedOn w:val="Teksttreci"/>
    <w:rsid w:val="00962858"/>
    <w:rPr>
      <w:rFonts w:ascii="Arial" w:eastAsia="Arial" w:hAnsi="Arial" w:cs="Arial"/>
      <w:b w:val="0"/>
      <w:bCs w:val="0"/>
      <w:i/>
      <w:iCs/>
      <w:smallCaps w:val="0"/>
      <w:strike w:val="0"/>
      <w:color w:val="000000"/>
      <w:spacing w:val="0"/>
      <w:w w:val="100"/>
      <w:position w:val="0"/>
      <w:sz w:val="18"/>
      <w:szCs w:val="18"/>
      <w:u w:val="none"/>
      <w:shd w:val="clear" w:color="auto" w:fill="FFFFFF"/>
    </w:rPr>
  </w:style>
  <w:style w:type="character" w:customStyle="1" w:styleId="Teksttreci10">
    <w:name w:val="Tekst treści (10)_"/>
    <w:basedOn w:val="Domylnaczcionkaakapitu"/>
    <w:link w:val="Teksttreci100"/>
    <w:rsid w:val="00962858"/>
    <w:rPr>
      <w:rFonts w:ascii="Arial" w:eastAsia="Arial" w:hAnsi="Arial" w:cs="Arial"/>
      <w:sz w:val="18"/>
      <w:szCs w:val="18"/>
      <w:shd w:val="clear" w:color="auto" w:fill="FFFFFF"/>
    </w:rPr>
  </w:style>
  <w:style w:type="character" w:customStyle="1" w:styleId="Teksttreci10BezkursywyOdstpy0pt">
    <w:name w:val="Tekst treści (10) + Bez kursywy;Odstępy 0 pt"/>
    <w:basedOn w:val="Teksttreci10"/>
    <w:rsid w:val="00962858"/>
    <w:rPr>
      <w:rFonts w:ascii="Arial" w:eastAsia="Arial" w:hAnsi="Arial" w:cs="Arial"/>
      <w:i/>
      <w:iCs/>
      <w:color w:val="000000"/>
      <w:spacing w:val="10"/>
      <w:w w:val="100"/>
      <w:position w:val="0"/>
      <w:sz w:val="18"/>
      <w:szCs w:val="18"/>
      <w:shd w:val="clear" w:color="auto" w:fill="FFFFFF"/>
    </w:rPr>
  </w:style>
  <w:style w:type="paragraph" w:customStyle="1" w:styleId="Teksttreci20">
    <w:name w:val="Tekst treści (2)"/>
    <w:basedOn w:val="Normalny"/>
    <w:link w:val="Teksttreci2"/>
    <w:qFormat/>
    <w:rsid w:val="00962858"/>
    <w:pPr>
      <w:widowControl w:val="0"/>
      <w:shd w:val="clear" w:color="auto" w:fill="FFFFFF"/>
      <w:spacing w:before="1200" w:after="300" w:line="0" w:lineRule="atLeast"/>
      <w:ind w:hanging="680"/>
      <w:jc w:val="center"/>
    </w:pPr>
    <w:rPr>
      <w:rFonts w:ascii="Arial" w:eastAsia="Arial" w:hAnsi="Arial" w:cs="Arial"/>
      <w:sz w:val="18"/>
      <w:szCs w:val="18"/>
    </w:rPr>
  </w:style>
  <w:style w:type="paragraph" w:customStyle="1" w:styleId="Teksttreci100">
    <w:name w:val="Tekst treści (10)"/>
    <w:basedOn w:val="Normalny"/>
    <w:link w:val="Teksttreci10"/>
    <w:rsid w:val="00962858"/>
    <w:pPr>
      <w:widowControl w:val="0"/>
      <w:shd w:val="clear" w:color="auto" w:fill="FFFFFF"/>
      <w:spacing w:before="240" w:after="120" w:line="302" w:lineRule="exact"/>
      <w:ind w:hanging="360"/>
      <w:jc w:val="both"/>
    </w:pPr>
    <w:rPr>
      <w:rFonts w:ascii="Arial" w:eastAsia="Arial" w:hAnsi="Arial" w:cs="Arial"/>
      <w:sz w:val="18"/>
      <w:szCs w:val="18"/>
    </w:rPr>
  </w:style>
  <w:style w:type="paragraph" w:styleId="Tekstkomentarza">
    <w:name w:val="annotation text"/>
    <w:basedOn w:val="Normalny"/>
    <w:link w:val="TekstkomentarzaZnak"/>
    <w:rsid w:val="00962858"/>
    <w:pPr>
      <w:widowControl w:val="0"/>
      <w:spacing w:after="0" w:line="300" w:lineRule="auto"/>
      <w:ind w:left="400" w:hanging="400"/>
    </w:pPr>
    <w:rPr>
      <w:rFonts w:ascii="Arial" w:eastAsia="Times New Roman" w:hAnsi="Arial" w:cs="Times New Roman"/>
      <w:snapToGrid w:val="0"/>
      <w:sz w:val="20"/>
      <w:szCs w:val="20"/>
      <w:lang w:eastAsia="pl-PL"/>
    </w:rPr>
  </w:style>
  <w:style w:type="character" w:customStyle="1" w:styleId="TekstkomentarzaZnak">
    <w:name w:val="Tekst komentarza Znak"/>
    <w:basedOn w:val="Domylnaczcionkaakapitu"/>
    <w:link w:val="Tekstkomentarza"/>
    <w:rsid w:val="00962858"/>
    <w:rPr>
      <w:rFonts w:ascii="Arial" w:eastAsia="Times New Roman" w:hAnsi="Arial" w:cs="Times New Roman"/>
      <w:snapToGrid w:val="0"/>
      <w:sz w:val="20"/>
      <w:szCs w:val="20"/>
      <w:lang w:eastAsia="pl-PL"/>
    </w:rPr>
  </w:style>
  <w:style w:type="character" w:customStyle="1" w:styleId="Nierozpoznanawzmianka1">
    <w:name w:val="Nierozpoznana wzmianka1"/>
    <w:basedOn w:val="Domylnaczcionkaakapitu"/>
    <w:uiPriority w:val="99"/>
    <w:semiHidden/>
    <w:unhideWhenUsed/>
    <w:rsid w:val="00A07867"/>
    <w:rPr>
      <w:color w:val="605E5C"/>
      <w:shd w:val="clear" w:color="auto" w:fill="E1DFDD"/>
    </w:rPr>
  </w:style>
  <w:style w:type="paragraph" w:customStyle="1" w:styleId="Tiret0">
    <w:name w:val="Tiret 0"/>
    <w:basedOn w:val="Normalny"/>
    <w:rsid w:val="002D2AE0"/>
    <w:pPr>
      <w:numPr>
        <w:numId w:val="3"/>
      </w:numPr>
      <w:tabs>
        <w:tab w:val="left" w:pos="850"/>
      </w:tabs>
      <w:spacing w:before="120" w:after="120" w:line="240" w:lineRule="auto"/>
      <w:jc w:val="both"/>
    </w:pPr>
    <w:rPr>
      <w:rFonts w:ascii="Calibri" w:eastAsia="Calibri" w:hAnsi="Calibri" w:cs="Times New Roman"/>
      <w:sz w:val="24"/>
      <w:lang w:eastAsia="en-GB"/>
    </w:rPr>
  </w:style>
  <w:style w:type="paragraph" w:customStyle="1" w:styleId="Tiret2">
    <w:name w:val="Tiret 2"/>
    <w:basedOn w:val="Normalny"/>
    <w:rsid w:val="002D2AE0"/>
    <w:pPr>
      <w:numPr>
        <w:numId w:val="4"/>
      </w:numPr>
      <w:tabs>
        <w:tab w:val="left" w:pos="1984"/>
      </w:tabs>
      <w:spacing w:before="120" w:after="120" w:line="240" w:lineRule="auto"/>
      <w:jc w:val="both"/>
    </w:pPr>
    <w:rPr>
      <w:rFonts w:ascii="Calibri" w:eastAsia="Calibri" w:hAnsi="Calibri" w:cs="Times New Roman"/>
      <w:sz w:val="24"/>
      <w:lang w:eastAsia="en-GB"/>
    </w:rPr>
  </w:style>
  <w:style w:type="character" w:customStyle="1" w:styleId="Nagwek3Znak">
    <w:name w:val="Nagłówek 3 Znak"/>
    <w:basedOn w:val="Domylnaczcionkaakapitu"/>
    <w:link w:val="Nagwek3"/>
    <w:uiPriority w:val="9"/>
    <w:rsid w:val="004C15C9"/>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4C15C9"/>
  </w:style>
  <w:style w:type="character" w:customStyle="1" w:styleId="ng-scope">
    <w:name w:val="ng-scope"/>
    <w:basedOn w:val="Domylnaczcionkaakapitu"/>
    <w:rsid w:val="004C15C9"/>
  </w:style>
  <w:style w:type="character" w:customStyle="1" w:styleId="PogrubienieTeksttreci95pt">
    <w:name w:val="Pogrubienie;Tekst treści + 9.5 pt"/>
    <w:basedOn w:val="Teksttreci"/>
    <w:rsid w:val="004A414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PogrubienieNagwek295ptOdstpy0pt">
    <w:name w:val="Pogrubienie;Nagłówek #2 + 9.5 pt;Odstępy 0 pt"/>
    <w:basedOn w:val="Domylnaczcionkaakapitu"/>
    <w:rsid w:val="004A414F"/>
    <w:rPr>
      <w:rFonts w:ascii="Times New Roman" w:eastAsia="Times New Roman" w:hAnsi="Times New Roman" w:cs="Times New Roman"/>
      <w:b/>
      <w:bCs/>
      <w:i w:val="0"/>
      <w:iCs w:val="0"/>
      <w:smallCaps w:val="0"/>
      <w:strike w:val="0"/>
      <w:color w:val="000000"/>
      <w:spacing w:val="10"/>
      <w:w w:val="100"/>
      <w:position w:val="0"/>
      <w:sz w:val="19"/>
      <w:szCs w:val="19"/>
      <w:u w:val="single"/>
    </w:rPr>
  </w:style>
  <w:style w:type="character" w:customStyle="1" w:styleId="Nagwek2">
    <w:name w:val="Nagłówek #2"/>
    <w:basedOn w:val="Domylnaczcionkaakapitu"/>
    <w:rsid w:val="004A414F"/>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styleId="Pogrubienie">
    <w:name w:val="Strong"/>
    <w:basedOn w:val="Domylnaczcionkaakapitu"/>
    <w:uiPriority w:val="22"/>
    <w:qFormat/>
    <w:rsid w:val="00D37349"/>
    <w:rPr>
      <w:b/>
      <w:bCs/>
    </w:rPr>
  </w:style>
  <w:style w:type="paragraph" w:customStyle="1" w:styleId="Default">
    <w:name w:val="Default"/>
    <w:rsid w:val="006925B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01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177B"/>
  </w:style>
  <w:style w:type="paragraph" w:styleId="Stopka">
    <w:name w:val="footer"/>
    <w:basedOn w:val="Normalny"/>
    <w:link w:val="StopkaZnak"/>
    <w:uiPriority w:val="99"/>
    <w:unhideWhenUsed/>
    <w:rsid w:val="00E01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77B"/>
  </w:style>
  <w:style w:type="character" w:customStyle="1" w:styleId="Nierozpoznanawzmianka2">
    <w:name w:val="Nierozpoznana wzmianka2"/>
    <w:basedOn w:val="Domylnaczcionkaakapitu"/>
    <w:uiPriority w:val="99"/>
    <w:semiHidden/>
    <w:unhideWhenUsed/>
    <w:rsid w:val="00BA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79280">
      <w:bodyDiv w:val="1"/>
      <w:marLeft w:val="0"/>
      <w:marRight w:val="0"/>
      <w:marTop w:val="0"/>
      <w:marBottom w:val="0"/>
      <w:divBdr>
        <w:top w:val="none" w:sz="0" w:space="0" w:color="auto"/>
        <w:left w:val="none" w:sz="0" w:space="0" w:color="auto"/>
        <w:bottom w:val="none" w:sz="0" w:space="0" w:color="auto"/>
        <w:right w:val="none" w:sz="0" w:space="0" w:color="auto"/>
      </w:divBdr>
    </w:div>
    <w:div w:id="382289320">
      <w:bodyDiv w:val="1"/>
      <w:marLeft w:val="0"/>
      <w:marRight w:val="0"/>
      <w:marTop w:val="0"/>
      <w:marBottom w:val="0"/>
      <w:divBdr>
        <w:top w:val="none" w:sz="0" w:space="0" w:color="auto"/>
        <w:left w:val="none" w:sz="0" w:space="0" w:color="auto"/>
        <w:bottom w:val="none" w:sz="0" w:space="0" w:color="auto"/>
        <w:right w:val="none" w:sz="0" w:space="0" w:color="auto"/>
      </w:divBdr>
    </w:div>
    <w:div w:id="401606037">
      <w:bodyDiv w:val="1"/>
      <w:marLeft w:val="0"/>
      <w:marRight w:val="0"/>
      <w:marTop w:val="0"/>
      <w:marBottom w:val="0"/>
      <w:divBdr>
        <w:top w:val="none" w:sz="0" w:space="0" w:color="auto"/>
        <w:left w:val="none" w:sz="0" w:space="0" w:color="auto"/>
        <w:bottom w:val="none" w:sz="0" w:space="0" w:color="auto"/>
        <w:right w:val="none" w:sz="0" w:space="0" w:color="auto"/>
      </w:divBdr>
      <w:divsChild>
        <w:div w:id="122165407">
          <w:blockQuote w:val="1"/>
          <w:marLeft w:val="0"/>
          <w:marRight w:val="0"/>
          <w:marTop w:val="0"/>
          <w:marBottom w:val="0"/>
          <w:divBdr>
            <w:top w:val="single" w:sz="2" w:space="0" w:color="auto"/>
            <w:left w:val="none" w:sz="0" w:space="0" w:color="auto"/>
            <w:bottom w:val="single" w:sz="2" w:space="0" w:color="auto"/>
            <w:right w:val="single" w:sz="2" w:space="0" w:color="auto"/>
          </w:divBdr>
          <w:divsChild>
            <w:div w:id="10906167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3128728">
      <w:bodyDiv w:val="1"/>
      <w:marLeft w:val="0"/>
      <w:marRight w:val="0"/>
      <w:marTop w:val="0"/>
      <w:marBottom w:val="0"/>
      <w:divBdr>
        <w:top w:val="none" w:sz="0" w:space="0" w:color="auto"/>
        <w:left w:val="none" w:sz="0" w:space="0" w:color="auto"/>
        <w:bottom w:val="none" w:sz="0" w:space="0" w:color="auto"/>
        <w:right w:val="none" w:sz="0" w:space="0" w:color="auto"/>
      </w:divBdr>
      <w:divsChild>
        <w:div w:id="364334058">
          <w:marLeft w:val="0"/>
          <w:marRight w:val="0"/>
          <w:marTop w:val="0"/>
          <w:marBottom w:val="0"/>
          <w:divBdr>
            <w:top w:val="none" w:sz="0" w:space="0" w:color="auto"/>
            <w:left w:val="none" w:sz="0" w:space="0" w:color="auto"/>
            <w:bottom w:val="none" w:sz="0" w:space="0" w:color="auto"/>
            <w:right w:val="none" w:sz="0" w:space="0" w:color="auto"/>
          </w:divBdr>
          <w:divsChild>
            <w:div w:id="455174632">
              <w:marLeft w:val="0"/>
              <w:marRight w:val="0"/>
              <w:marTop w:val="0"/>
              <w:marBottom w:val="0"/>
              <w:divBdr>
                <w:top w:val="none" w:sz="0" w:space="0" w:color="auto"/>
                <w:left w:val="none" w:sz="0" w:space="0" w:color="auto"/>
                <w:bottom w:val="none" w:sz="0" w:space="0" w:color="auto"/>
                <w:right w:val="none" w:sz="0" w:space="0" w:color="auto"/>
              </w:divBdr>
            </w:div>
          </w:divsChild>
        </w:div>
        <w:div w:id="1694334265">
          <w:marLeft w:val="0"/>
          <w:marRight w:val="0"/>
          <w:marTop w:val="0"/>
          <w:marBottom w:val="0"/>
          <w:divBdr>
            <w:top w:val="none" w:sz="0" w:space="0" w:color="auto"/>
            <w:left w:val="none" w:sz="0" w:space="0" w:color="auto"/>
            <w:bottom w:val="none" w:sz="0" w:space="0" w:color="auto"/>
            <w:right w:val="none" w:sz="0" w:space="0" w:color="auto"/>
          </w:divBdr>
        </w:div>
      </w:divsChild>
    </w:div>
    <w:div w:id="578711762">
      <w:bodyDiv w:val="1"/>
      <w:marLeft w:val="0"/>
      <w:marRight w:val="0"/>
      <w:marTop w:val="0"/>
      <w:marBottom w:val="0"/>
      <w:divBdr>
        <w:top w:val="none" w:sz="0" w:space="0" w:color="auto"/>
        <w:left w:val="none" w:sz="0" w:space="0" w:color="auto"/>
        <w:bottom w:val="none" w:sz="0" w:space="0" w:color="auto"/>
        <w:right w:val="none" w:sz="0" w:space="0" w:color="auto"/>
      </w:divBdr>
    </w:div>
    <w:div w:id="1030570708">
      <w:bodyDiv w:val="1"/>
      <w:marLeft w:val="0"/>
      <w:marRight w:val="0"/>
      <w:marTop w:val="0"/>
      <w:marBottom w:val="0"/>
      <w:divBdr>
        <w:top w:val="none" w:sz="0" w:space="0" w:color="auto"/>
        <w:left w:val="none" w:sz="0" w:space="0" w:color="auto"/>
        <w:bottom w:val="none" w:sz="0" w:space="0" w:color="auto"/>
        <w:right w:val="none" w:sz="0" w:space="0" w:color="auto"/>
      </w:divBdr>
    </w:div>
    <w:div w:id="1238706808">
      <w:bodyDiv w:val="1"/>
      <w:marLeft w:val="0"/>
      <w:marRight w:val="0"/>
      <w:marTop w:val="0"/>
      <w:marBottom w:val="0"/>
      <w:divBdr>
        <w:top w:val="none" w:sz="0" w:space="0" w:color="auto"/>
        <w:left w:val="none" w:sz="0" w:space="0" w:color="auto"/>
        <w:bottom w:val="none" w:sz="0" w:space="0" w:color="auto"/>
        <w:right w:val="none" w:sz="0" w:space="0" w:color="auto"/>
      </w:divBdr>
    </w:div>
    <w:div w:id="1617325873">
      <w:bodyDiv w:val="1"/>
      <w:marLeft w:val="0"/>
      <w:marRight w:val="0"/>
      <w:marTop w:val="0"/>
      <w:marBottom w:val="0"/>
      <w:divBdr>
        <w:top w:val="none" w:sz="0" w:space="0" w:color="auto"/>
        <w:left w:val="none" w:sz="0" w:space="0" w:color="auto"/>
        <w:bottom w:val="none" w:sz="0" w:space="0" w:color="auto"/>
        <w:right w:val="none" w:sz="0" w:space="0" w:color="auto"/>
      </w:divBdr>
    </w:div>
    <w:div w:id="1785996723">
      <w:bodyDiv w:val="1"/>
      <w:marLeft w:val="0"/>
      <w:marRight w:val="0"/>
      <w:marTop w:val="0"/>
      <w:marBottom w:val="0"/>
      <w:divBdr>
        <w:top w:val="none" w:sz="0" w:space="0" w:color="auto"/>
        <w:left w:val="none" w:sz="0" w:space="0" w:color="auto"/>
        <w:bottom w:val="none" w:sz="0" w:space="0" w:color="auto"/>
        <w:right w:val="none" w:sz="0" w:space="0" w:color="auto"/>
      </w:divBdr>
    </w:div>
    <w:div w:id="1941721248">
      <w:bodyDiv w:val="1"/>
      <w:marLeft w:val="0"/>
      <w:marRight w:val="0"/>
      <w:marTop w:val="0"/>
      <w:marBottom w:val="0"/>
      <w:divBdr>
        <w:top w:val="none" w:sz="0" w:space="0" w:color="auto"/>
        <w:left w:val="none" w:sz="0" w:space="0" w:color="auto"/>
        <w:bottom w:val="none" w:sz="0" w:space="0" w:color="auto"/>
        <w:right w:val="none" w:sz="0" w:space="0" w:color="auto"/>
      </w:divBdr>
    </w:div>
    <w:div w:id="20450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j-glogow.strony-parafia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3A8EB-0195-4E48-9ADB-04B0AE2B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4978</Words>
  <Characters>29873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Dobrzeniecka</dc:creator>
  <cp:keywords/>
  <dc:description/>
  <cp:lastModifiedBy>Zbigniew Zdanowicz</cp:lastModifiedBy>
  <cp:revision>175</cp:revision>
  <cp:lastPrinted>2024-02-05T10:43:00Z</cp:lastPrinted>
  <dcterms:created xsi:type="dcterms:W3CDTF">2024-02-29T16:41:00Z</dcterms:created>
  <dcterms:modified xsi:type="dcterms:W3CDTF">2024-04-03T06:25:00Z</dcterms:modified>
</cp:coreProperties>
</file>